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76" w:rsidRPr="00DE1A24" w:rsidRDefault="00223B76" w:rsidP="00DE1A24">
      <w:pPr>
        <w:spacing w:line="259" w:lineRule="auto"/>
        <w:ind w:firstLine="709"/>
        <w:jc w:val="center"/>
        <w:rPr>
          <w:bCs/>
          <w:snapToGrid w:val="0"/>
          <w:sz w:val="28"/>
          <w:szCs w:val="28"/>
          <w:lang w:val="uk-UA"/>
        </w:rPr>
      </w:pPr>
      <w:r w:rsidRPr="00DE1A24">
        <w:rPr>
          <w:bCs/>
          <w:snapToGrid w:val="0"/>
          <w:sz w:val="28"/>
          <w:szCs w:val="28"/>
          <w:lang w:val="uk-UA"/>
        </w:rPr>
        <w:t>МІНІСТЕРСТВО ОХОРОНИ ЗДОРОВ'Я УКРАЇНИ</w:t>
      </w:r>
    </w:p>
    <w:p w:rsidR="00223B76" w:rsidRPr="00DE1A24" w:rsidRDefault="00223B76" w:rsidP="00DE1A24">
      <w:pPr>
        <w:spacing w:line="259" w:lineRule="auto"/>
        <w:jc w:val="center"/>
        <w:rPr>
          <w:bCs/>
          <w:snapToGrid w:val="0"/>
          <w:sz w:val="28"/>
          <w:szCs w:val="28"/>
          <w:lang w:val="uk-UA"/>
        </w:rPr>
      </w:pPr>
      <w:r w:rsidRPr="00DE1A24">
        <w:rPr>
          <w:bCs/>
          <w:snapToGrid w:val="0"/>
          <w:sz w:val="28"/>
          <w:szCs w:val="28"/>
          <w:lang w:val="uk-UA"/>
        </w:rPr>
        <w:t>НАЦІОНАЛЬНА  МЕДИЧНА АКАДЕМІЯ ПІСЛЯДИПЛОМНОЇ ОСВІТИ імені П.Л.ШУПИКА</w:t>
      </w:r>
    </w:p>
    <w:p w:rsidR="00223B76" w:rsidRDefault="00223B76" w:rsidP="00DE1A24">
      <w:pPr>
        <w:spacing w:line="259" w:lineRule="auto"/>
        <w:jc w:val="center"/>
        <w:rPr>
          <w:bCs/>
          <w:snapToGrid w:val="0"/>
          <w:sz w:val="28"/>
          <w:szCs w:val="28"/>
          <w:lang w:val="uk-UA"/>
        </w:rPr>
      </w:pPr>
    </w:p>
    <w:p w:rsidR="00AC25FA" w:rsidRDefault="00AC25FA" w:rsidP="00DE1A24">
      <w:pPr>
        <w:spacing w:line="259" w:lineRule="auto"/>
        <w:jc w:val="center"/>
        <w:rPr>
          <w:bCs/>
          <w:snapToGrid w:val="0"/>
          <w:sz w:val="28"/>
          <w:szCs w:val="28"/>
          <w:lang w:val="uk-UA"/>
        </w:rPr>
      </w:pPr>
    </w:p>
    <w:p w:rsidR="00AC25FA" w:rsidRDefault="00AC25FA" w:rsidP="00DE1A24">
      <w:pPr>
        <w:spacing w:line="259" w:lineRule="auto"/>
        <w:jc w:val="center"/>
        <w:rPr>
          <w:bCs/>
          <w:snapToGrid w:val="0"/>
          <w:sz w:val="28"/>
          <w:szCs w:val="28"/>
          <w:lang w:val="uk-UA"/>
        </w:rPr>
      </w:pPr>
    </w:p>
    <w:p w:rsidR="00AC25FA" w:rsidRDefault="00AC25FA" w:rsidP="00DE1A24">
      <w:pPr>
        <w:spacing w:line="259" w:lineRule="auto"/>
        <w:jc w:val="center"/>
        <w:rPr>
          <w:bCs/>
          <w:snapToGrid w:val="0"/>
          <w:sz w:val="28"/>
          <w:szCs w:val="28"/>
          <w:lang w:val="uk-UA"/>
        </w:rPr>
      </w:pPr>
    </w:p>
    <w:p w:rsidR="00AC25FA" w:rsidRDefault="00AC25FA" w:rsidP="00DE1A24">
      <w:pPr>
        <w:spacing w:line="259" w:lineRule="auto"/>
        <w:jc w:val="center"/>
        <w:rPr>
          <w:bCs/>
          <w:snapToGrid w:val="0"/>
          <w:sz w:val="28"/>
          <w:szCs w:val="28"/>
          <w:lang w:val="uk-UA"/>
        </w:rPr>
      </w:pPr>
    </w:p>
    <w:p w:rsidR="00AC25FA" w:rsidRDefault="00AC25FA" w:rsidP="00DE1A24">
      <w:pPr>
        <w:spacing w:line="259" w:lineRule="auto"/>
        <w:jc w:val="center"/>
        <w:rPr>
          <w:bCs/>
          <w:snapToGrid w:val="0"/>
          <w:sz w:val="28"/>
          <w:szCs w:val="28"/>
          <w:lang w:val="uk-UA"/>
        </w:rPr>
      </w:pPr>
    </w:p>
    <w:p w:rsidR="00AC25FA" w:rsidRPr="00DE1A24" w:rsidRDefault="00AC25FA" w:rsidP="00DE1A24">
      <w:pPr>
        <w:spacing w:line="259" w:lineRule="auto"/>
        <w:jc w:val="center"/>
        <w:rPr>
          <w:bCs/>
          <w:snapToGrid w:val="0"/>
          <w:sz w:val="28"/>
          <w:szCs w:val="28"/>
          <w:lang w:val="uk-UA"/>
        </w:rPr>
      </w:pPr>
    </w:p>
    <w:p w:rsidR="00223B76" w:rsidRDefault="00223B76" w:rsidP="00223B76">
      <w:pPr>
        <w:spacing w:line="300" w:lineRule="auto"/>
        <w:jc w:val="center"/>
        <w:rPr>
          <w:b/>
          <w:bCs/>
          <w:snapToGrid w:val="0"/>
          <w:sz w:val="28"/>
          <w:szCs w:val="28"/>
          <w:lang w:val="uk-UA"/>
        </w:rPr>
      </w:pPr>
    </w:p>
    <w:p w:rsidR="00223B76" w:rsidRPr="00DE1A24" w:rsidRDefault="00DE1A24" w:rsidP="00223B76">
      <w:pPr>
        <w:spacing w:line="300" w:lineRule="auto"/>
        <w:jc w:val="center"/>
        <w:rPr>
          <w:b/>
          <w:bCs/>
          <w:snapToGrid w:val="0"/>
          <w:sz w:val="32"/>
          <w:szCs w:val="32"/>
          <w:lang w:val="uk-UA"/>
        </w:rPr>
      </w:pPr>
      <w:r w:rsidRPr="00DE1A24">
        <w:rPr>
          <w:b/>
          <w:bCs/>
          <w:snapToGrid w:val="0"/>
          <w:sz w:val="32"/>
          <w:szCs w:val="32"/>
          <w:lang w:val="uk-UA"/>
        </w:rPr>
        <w:t xml:space="preserve">Навчальний план та програма </w:t>
      </w:r>
    </w:p>
    <w:p w:rsidR="00223B76" w:rsidRPr="00DE1A24" w:rsidRDefault="00DE1A24" w:rsidP="00223B76">
      <w:pPr>
        <w:spacing w:line="300" w:lineRule="auto"/>
        <w:jc w:val="center"/>
        <w:rPr>
          <w:b/>
          <w:bCs/>
          <w:snapToGrid w:val="0"/>
          <w:sz w:val="32"/>
          <w:szCs w:val="32"/>
          <w:lang w:val="uk-UA"/>
        </w:rPr>
      </w:pPr>
      <w:r w:rsidRPr="00DE1A24">
        <w:rPr>
          <w:b/>
          <w:bCs/>
          <w:snapToGrid w:val="0"/>
          <w:sz w:val="32"/>
          <w:szCs w:val="32"/>
          <w:lang w:val="uk-UA"/>
        </w:rPr>
        <w:t xml:space="preserve">циклу тематичного удосконалення </w:t>
      </w:r>
    </w:p>
    <w:p w:rsidR="00223B76" w:rsidRPr="00DE1A24" w:rsidRDefault="00DE1A24" w:rsidP="00223B76">
      <w:pPr>
        <w:spacing w:line="300" w:lineRule="auto"/>
        <w:jc w:val="center"/>
        <w:rPr>
          <w:b/>
          <w:bCs/>
          <w:iCs/>
          <w:snapToGrid w:val="0"/>
          <w:sz w:val="32"/>
          <w:szCs w:val="32"/>
          <w:lang w:val="uk-UA"/>
        </w:rPr>
      </w:pPr>
      <w:r w:rsidRPr="00DE1A24">
        <w:rPr>
          <w:b/>
          <w:bCs/>
          <w:i/>
          <w:iCs/>
          <w:snapToGrid w:val="0"/>
          <w:sz w:val="32"/>
          <w:szCs w:val="32"/>
          <w:lang w:val="uk-UA"/>
        </w:rPr>
        <w:t xml:space="preserve"> «</w:t>
      </w:r>
      <w:r w:rsidRPr="00DE1A24">
        <w:rPr>
          <w:b/>
          <w:bCs/>
          <w:iCs/>
          <w:snapToGrid w:val="0"/>
          <w:sz w:val="32"/>
          <w:szCs w:val="32"/>
          <w:lang w:val="uk-UA"/>
        </w:rPr>
        <w:t xml:space="preserve">Лазерні технології (світлолікування) в дерматології та естетичній медицині» </w:t>
      </w:r>
    </w:p>
    <w:p w:rsidR="00DE1A24" w:rsidRDefault="00DE1A24" w:rsidP="00DE1A24">
      <w:pPr>
        <w:spacing w:line="300" w:lineRule="auto"/>
        <w:rPr>
          <w:bCs/>
          <w:iCs/>
          <w:snapToGrid w:val="0"/>
          <w:sz w:val="32"/>
          <w:szCs w:val="32"/>
          <w:lang w:val="uk-UA"/>
        </w:rPr>
      </w:pPr>
      <w:r w:rsidRPr="00DE1A24">
        <w:rPr>
          <w:bCs/>
          <w:iCs/>
          <w:snapToGrid w:val="0"/>
          <w:sz w:val="32"/>
          <w:szCs w:val="32"/>
          <w:lang w:val="uk-UA"/>
        </w:rPr>
        <w:t xml:space="preserve">                          </w:t>
      </w:r>
    </w:p>
    <w:p w:rsidR="00AC25FA" w:rsidRDefault="00AC25FA" w:rsidP="00DE1A24">
      <w:pPr>
        <w:spacing w:line="300" w:lineRule="auto"/>
        <w:rPr>
          <w:bCs/>
          <w:iCs/>
          <w:snapToGrid w:val="0"/>
          <w:sz w:val="32"/>
          <w:szCs w:val="32"/>
          <w:lang w:val="uk-UA"/>
        </w:rPr>
      </w:pPr>
    </w:p>
    <w:p w:rsidR="00AC25FA" w:rsidRDefault="00AC25FA" w:rsidP="00DE1A24">
      <w:pPr>
        <w:spacing w:line="300" w:lineRule="auto"/>
        <w:rPr>
          <w:bCs/>
          <w:iCs/>
          <w:snapToGrid w:val="0"/>
          <w:sz w:val="32"/>
          <w:szCs w:val="32"/>
          <w:lang w:val="uk-UA"/>
        </w:rPr>
      </w:pPr>
    </w:p>
    <w:p w:rsidR="00AC25FA" w:rsidRDefault="00AC25FA" w:rsidP="00DE1A24">
      <w:pPr>
        <w:spacing w:line="300" w:lineRule="auto"/>
        <w:rPr>
          <w:bCs/>
          <w:iCs/>
          <w:snapToGrid w:val="0"/>
          <w:sz w:val="32"/>
          <w:szCs w:val="32"/>
          <w:lang w:val="uk-UA"/>
        </w:rPr>
      </w:pPr>
    </w:p>
    <w:p w:rsidR="00AC25FA" w:rsidRPr="00DE1A24" w:rsidRDefault="00AC25FA" w:rsidP="00DE1A24">
      <w:pPr>
        <w:spacing w:line="300" w:lineRule="auto"/>
        <w:rPr>
          <w:bCs/>
          <w:iCs/>
          <w:snapToGrid w:val="0"/>
          <w:sz w:val="32"/>
          <w:szCs w:val="32"/>
          <w:lang w:val="uk-UA"/>
        </w:rPr>
      </w:pPr>
    </w:p>
    <w:p w:rsidR="00DE1A24" w:rsidRDefault="00DE1A24" w:rsidP="00DE1A24">
      <w:pPr>
        <w:spacing w:line="300" w:lineRule="auto"/>
        <w:rPr>
          <w:bCs/>
          <w:iCs/>
          <w:snapToGrid w:val="0"/>
          <w:sz w:val="28"/>
          <w:szCs w:val="28"/>
          <w:lang w:val="uk-UA"/>
        </w:rPr>
      </w:pPr>
    </w:p>
    <w:p w:rsidR="00DE1A24" w:rsidRDefault="00DE1A24" w:rsidP="00AC25FA">
      <w:pPr>
        <w:spacing w:line="300" w:lineRule="auto"/>
        <w:jc w:val="center"/>
        <w:rPr>
          <w:bCs/>
          <w:iCs/>
          <w:snapToGrid w:val="0"/>
          <w:sz w:val="28"/>
          <w:szCs w:val="28"/>
          <w:lang w:val="uk-UA"/>
        </w:rPr>
      </w:pPr>
      <w:r>
        <w:rPr>
          <w:bCs/>
          <w:iCs/>
          <w:snapToGrid w:val="0"/>
          <w:sz w:val="28"/>
          <w:szCs w:val="28"/>
          <w:lang w:val="uk-UA"/>
        </w:rPr>
        <w:t>Тривалість циклу  – 1 тиждень 39</w:t>
      </w:r>
    </w:p>
    <w:p w:rsidR="00DE1A24" w:rsidRDefault="00DE1A24" w:rsidP="00AC25FA">
      <w:pPr>
        <w:spacing w:line="300" w:lineRule="auto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DE1A24" w:rsidRDefault="00DE1A24" w:rsidP="00AC25FA">
      <w:pPr>
        <w:spacing w:line="300" w:lineRule="auto"/>
        <w:jc w:val="center"/>
        <w:rPr>
          <w:bCs/>
          <w:iCs/>
          <w:snapToGrid w:val="0"/>
          <w:sz w:val="28"/>
          <w:szCs w:val="28"/>
          <w:lang w:val="uk-UA"/>
        </w:rPr>
      </w:pPr>
      <w:r>
        <w:rPr>
          <w:bCs/>
          <w:iCs/>
          <w:snapToGrid w:val="0"/>
          <w:sz w:val="28"/>
          <w:szCs w:val="28"/>
          <w:lang w:val="uk-UA"/>
        </w:rPr>
        <w:t>Кафедра дерматовенерології</w:t>
      </w:r>
    </w:p>
    <w:p w:rsidR="00DE1A24" w:rsidRDefault="00DE1A24" w:rsidP="00DE1A24">
      <w:pPr>
        <w:spacing w:line="300" w:lineRule="auto"/>
        <w:ind w:left="780" w:firstLine="709"/>
        <w:rPr>
          <w:bCs/>
          <w:iCs/>
          <w:snapToGrid w:val="0"/>
          <w:sz w:val="28"/>
          <w:szCs w:val="28"/>
          <w:lang w:val="uk-UA"/>
        </w:rPr>
      </w:pPr>
    </w:p>
    <w:p w:rsidR="00223B76" w:rsidRDefault="00223B76" w:rsidP="00DE1A24">
      <w:pPr>
        <w:spacing w:line="300" w:lineRule="auto"/>
        <w:ind w:left="780" w:firstLine="709"/>
        <w:rPr>
          <w:bCs/>
          <w:iCs/>
          <w:snapToGrid w:val="0"/>
          <w:sz w:val="28"/>
          <w:szCs w:val="28"/>
          <w:lang w:val="uk-UA"/>
        </w:rPr>
      </w:pPr>
    </w:p>
    <w:p w:rsidR="00223B76" w:rsidRDefault="00223B76" w:rsidP="00223B76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223B76" w:rsidRDefault="00223B76" w:rsidP="00223B76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223B76" w:rsidRDefault="00223B76" w:rsidP="00223B76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223B76" w:rsidRDefault="00223B76" w:rsidP="00223B76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DE1A24" w:rsidRDefault="00DE1A24" w:rsidP="00223B76">
      <w:pPr>
        <w:jc w:val="center"/>
        <w:rPr>
          <w:bCs/>
          <w:sz w:val="28"/>
          <w:szCs w:val="28"/>
          <w:lang w:val="uk-UA"/>
        </w:rPr>
      </w:pPr>
    </w:p>
    <w:p w:rsidR="00DE1A24" w:rsidRDefault="00DE1A24" w:rsidP="00223B76">
      <w:pPr>
        <w:jc w:val="center"/>
        <w:rPr>
          <w:bCs/>
          <w:sz w:val="28"/>
          <w:szCs w:val="28"/>
          <w:lang w:val="uk-UA"/>
        </w:rPr>
      </w:pPr>
    </w:p>
    <w:p w:rsidR="00DE1A24" w:rsidRDefault="00DE1A24" w:rsidP="00223B76">
      <w:pPr>
        <w:jc w:val="center"/>
        <w:rPr>
          <w:bCs/>
          <w:sz w:val="28"/>
          <w:szCs w:val="28"/>
          <w:lang w:val="uk-UA"/>
        </w:rPr>
      </w:pPr>
    </w:p>
    <w:p w:rsidR="00DE1A24" w:rsidRDefault="00DE1A24" w:rsidP="00223B76">
      <w:pPr>
        <w:jc w:val="center"/>
        <w:rPr>
          <w:bCs/>
          <w:sz w:val="28"/>
          <w:szCs w:val="28"/>
          <w:lang w:val="uk-UA"/>
        </w:rPr>
      </w:pPr>
    </w:p>
    <w:p w:rsidR="00DE1A24" w:rsidRDefault="00DE1A24" w:rsidP="00223B76">
      <w:pPr>
        <w:jc w:val="center"/>
        <w:rPr>
          <w:bCs/>
          <w:sz w:val="28"/>
          <w:szCs w:val="28"/>
          <w:lang w:val="uk-UA"/>
        </w:rPr>
      </w:pPr>
    </w:p>
    <w:p w:rsidR="00223B76" w:rsidRPr="00DE1A24" w:rsidRDefault="00223B76" w:rsidP="00223B76">
      <w:pPr>
        <w:jc w:val="center"/>
        <w:rPr>
          <w:bCs/>
          <w:sz w:val="28"/>
          <w:szCs w:val="28"/>
          <w:lang w:val="uk-UA"/>
        </w:rPr>
      </w:pPr>
      <w:r w:rsidRPr="00DE1A24">
        <w:rPr>
          <w:bCs/>
          <w:sz w:val="28"/>
          <w:szCs w:val="28"/>
          <w:lang w:val="uk-UA"/>
        </w:rPr>
        <w:t>Київ - 201</w:t>
      </w:r>
      <w:r w:rsidR="00B17915" w:rsidRPr="00DE1A24">
        <w:rPr>
          <w:bCs/>
          <w:sz w:val="28"/>
          <w:szCs w:val="28"/>
          <w:lang w:val="uk-UA"/>
        </w:rPr>
        <w:t>6</w:t>
      </w:r>
    </w:p>
    <w:p w:rsidR="00223B76" w:rsidRDefault="00223B76" w:rsidP="00223B76">
      <w:pPr>
        <w:spacing w:line="259" w:lineRule="auto"/>
        <w:ind w:right="-426"/>
        <w:jc w:val="both"/>
        <w:rPr>
          <w:snapToGrid w:val="0"/>
          <w:sz w:val="28"/>
          <w:szCs w:val="28"/>
          <w:lang w:val="uk-UA"/>
        </w:rPr>
      </w:pPr>
    </w:p>
    <w:p w:rsidR="00223B76" w:rsidRDefault="00223B76" w:rsidP="00223B76">
      <w:pPr>
        <w:pStyle w:val="2"/>
        <w:ind w:firstLine="720"/>
        <w:rPr>
          <w:lang w:val="uk-UA"/>
        </w:rPr>
      </w:pPr>
      <w:r>
        <w:rPr>
          <w:lang w:val="uk-UA"/>
        </w:rPr>
        <w:lastRenderedPageBreak/>
        <w:t>ПОЯСНЮВАЛЬНА ЗАПИСКА</w:t>
      </w:r>
    </w:p>
    <w:p w:rsidR="00223B76" w:rsidRDefault="00223B76" w:rsidP="00223B76">
      <w:pPr>
        <w:jc w:val="center"/>
        <w:rPr>
          <w:lang w:val="uk-UA"/>
        </w:rPr>
      </w:pPr>
    </w:p>
    <w:p w:rsidR="00223B76" w:rsidRDefault="00223B76" w:rsidP="00223B76">
      <w:pPr>
        <w:spacing w:line="300" w:lineRule="auto"/>
        <w:rPr>
          <w:b/>
          <w:bCs/>
          <w:i/>
          <w:iCs/>
          <w:snapToGrid w:val="0"/>
          <w:sz w:val="32"/>
          <w:szCs w:val="32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Цикл тематичного удосконалення </w:t>
      </w:r>
      <w:r>
        <w:rPr>
          <w:b/>
          <w:bCs/>
          <w:i/>
          <w:iCs/>
          <w:snapToGrid w:val="0"/>
          <w:sz w:val="32"/>
          <w:szCs w:val="32"/>
          <w:lang w:val="uk-UA"/>
        </w:rPr>
        <w:t xml:space="preserve"> «Лазерні технології (світлолікування) в дерматології та естетичній медицині»</w:t>
      </w:r>
    </w:p>
    <w:p w:rsidR="00223B76" w:rsidRDefault="00223B76" w:rsidP="00223B76">
      <w:pPr>
        <w:spacing w:line="360" w:lineRule="auto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є формою додаткової післядипломної підготовки лікарів дерматовенерологів, дерматовенерологів дитячих. </w:t>
      </w:r>
    </w:p>
    <w:p w:rsidR="00223B76" w:rsidRDefault="00223B76" w:rsidP="00223B76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Основною метою циклу тематичного удосконалення є підвищення рівня практичної та теоретичної підготовки лікарів з основних питань дерматології, </w:t>
      </w:r>
      <w:proofErr w:type="spellStart"/>
      <w:r>
        <w:rPr>
          <w:snapToGrid w:val="0"/>
          <w:sz w:val="28"/>
          <w:szCs w:val="28"/>
          <w:lang w:val="uk-UA"/>
        </w:rPr>
        <w:t>дерматокосметології</w:t>
      </w:r>
      <w:proofErr w:type="spellEnd"/>
      <w:r>
        <w:rPr>
          <w:snapToGrid w:val="0"/>
          <w:sz w:val="28"/>
          <w:szCs w:val="28"/>
          <w:lang w:val="uk-UA"/>
        </w:rPr>
        <w:t xml:space="preserve">, новітніх лазерних технологій. </w:t>
      </w:r>
    </w:p>
    <w:p w:rsidR="00223B76" w:rsidRDefault="00223B76" w:rsidP="00223B76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Цикл проводиться у формі очного навчання на кафедрі дерматовенерології Національної медичної академії післядипломної освіти імені П.Л. Шупика на підставі навчального плану і програми.</w:t>
      </w:r>
    </w:p>
    <w:p w:rsidR="00223B76" w:rsidRDefault="00223B76" w:rsidP="00223B76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Програма побудована на основі програми з дерматовенерології, рекомендованої для закладів післядипломної освіти за принципом створення окремих блоків з основних розділів косметології в дерматології .</w:t>
      </w:r>
    </w:p>
    <w:p w:rsidR="00223B76" w:rsidRPr="001913E4" w:rsidRDefault="00223B76" w:rsidP="00223B76">
      <w:pPr>
        <w:pStyle w:val="Style3"/>
        <w:widowControl/>
        <w:spacing w:before="5" w:line="360" w:lineRule="auto"/>
        <w:ind w:left="355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Начальна</w:t>
      </w:r>
      <w:r w:rsidRPr="001913E4">
        <w:rPr>
          <w:rStyle w:val="FontStyle17"/>
          <w:sz w:val="28"/>
          <w:szCs w:val="28"/>
          <w:lang w:val="uk-UA" w:eastAsia="uk-UA"/>
        </w:rPr>
        <w:t xml:space="preserve"> програма циклу тематичного удосконалення включає 5 розділів.</w:t>
      </w:r>
    </w:p>
    <w:p w:rsidR="00223B76" w:rsidRPr="001913E4" w:rsidRDefault="00223B76" w:rsidP="00223B76">
      <w:pPr>
        <w:pStyle w:val="Style3"/>
        <w:widowControl/>
        <w:spacing w:before="10" w:line="360" w:lineRule="auto"/>
        <w:ind w:left="355" w:firstLine="0"/>
        <w:rPr>
          <w:rStyle w:val="FontStyle17"/>
          <w:sz w:val="28"/>
          <w:szCs w:val="28"/>
          <w:lang w:val="uk-UA" w:eastAsia="uk-UA"/>
        </w:rPr>
      </w:pPr>
      <w:r w:rsidRPr="001913E4">
        <w:rPr>
          <w:rStyle w:val="FontStyle17"/>
          <w:sz w:val="28"/>
          <w:szCs w:val="28"/>
          <w:lang w:val="uk-UA" w:eastAsia="uk-UA"/>
        </w:rPr>
        <w:t xml:space="preserve">Перший - присвячений основам та організаційно - правовим аспектам естетичної медицини. </w:t>
      </w:r>
    </w:p>
    <w:p w:rsidR="00223B76" w:rsidRPr="001913E4" w:rsidRDefault="00223B76" w:rsidP="00223B76">
      <w:pPr>
        <w:pStyle w:val="Style3"/>
        <w:widowControl/>
        <w:spacing w:before="10" w:line="360" w:lineRule="auto"/>
        <w:ind w:left="355" w:firstLine="0"/>
        <w:rPr>
          <w:rStyle w:val="FontStyle17"/>
          <w:sz w:val="28"/>
          <w:szCs w:val="28"/>
          <w:lang w:val="uk-UA" w:eastAsia="uk-UA"/>
        </w:rPr>
      </w:pPr>
      <w:r w:rsidRPr="001913E4">
        <w:rPr>
          <w:rStyle w:val="FontStyle17"/>
          <w:sz w:val="28"/>
          <w:szCs w:val="28"/>
          <w:lang w:val="uk-UA" w:eastAsia="uk-UA"/>
        </w:rPr>
        <w:t>Другий – сучасним інструментальним методам діагностики в дерматології та естетичній медицині.</w:t>
      </w:r>
    </w:p>
    <w:p w:rsidR="00223B76" w:rsidRPr="001913E4" w:rsidRDefault="00223B76" w:rsidP="00223B76">
      <w:pPr>
        <w:pStyle w:val="Style3"/>
        <w:widowControl/>
        <w:spacing w:before="5" w:line="360" w:lineRule="auto"/>
        <w:ind w:left="355" w:firstLine="0"/>
        <w:rPr>
          <w:rStyle w:val="FontStyle17"/>
          <w:sz w:val="28"/>
          <w:szCs w:val="28"/>
          <w:lang w:val="uk-UA" w:eastAsia="uk-UA"/>
        </w:rPr>
      </w:pPr>
      <w:r w:rsidRPr="001913E4">
        <w:rPr>
          <w:rStyle w:val="FontStyle17"/>
          <w:sz w:val="28"/>
          <w:szCs w:val="28"/>
          <w:lang w:val="uk-UA" w:eastAsia="uk-UA"/>
        </w:rPr>
        <w:t>Третій - фізика лазерів.</w:t>
      </w:r>
    </w:p>
    <w:p w:rsidR="00223B76" w:rsidRPr="001913E4" w:rsidRDefault="00223B76" w:rsidP="00223B76">
      <w:pPr>
        <w:pStyle w:val="Style3"/>
        <w:widowControl/>
        <w:spacing w:line="360" w:lineRule="auto"/>
        <w:ind w:left="355" w:hanging="426"/>
        <w:rPr>
          <w:rStyle w:val="FontStyle17"/>
          <w:sz w:val="28"/>
          <w:szCs w:val="28"/>
          <w:lang w:val="uk-UA" w:eastAsia="uk-UA"/>
        </w:rPr>
      </w:pPr>
      <w:r w:rsidRPr="001913E4">
        <w:rPr>
          <w:rStyle w:val="FontStyle17"/>
          <w:sz w:val="28"/>
          <w:szCs w:val="28"/>
          <w:lang w:val="uk-UA" w:eastAsia="uk-UA"/>
        </w:rPr>
        <w:t xml:space="preserve">     Четвертий – лазерним технологіям у лікуванні патологічних станів шкіри,       хронічної венозної недостатності.</w:t>
      </w:r>
    </w:p>
    <w:p w:rsidR="00223B76" w:rsidRPr="001913E4" w:rsidRDefault="00223B76" w:rsidP="00223B76">
      <w:pPr>
        <w:pStyle w:val="Style3"/>
        <w:widowControl/>
        <w:spacing w:line="360" w:lineRule="auto"/>
        <w:ind w:left="355" w:hanging="426"/>
        <w:rPr>
          <w:rStyle w:val="FontStyle17"/>
          <w:sz w:val="28"/>
          <w:szCs w:val="28"/>
          <w:lang w:val="uk-UA" w:eastAsia="uk-UA"/>
        </w:rPr>
      </w:pPr>
      <w:r w:rsidRPr="001913E4">
        <w:rPr>
          <w:rStyle w:val="FontStyle17"/>
          <w:sz w:val="28"/>
          <w:szCs w:val="28"/>
          <w:lang w:val="uk-UA" w:eastAsia="uk-UA"/>
        </w:rPr>
        <w:t xml:space="preserve">     П'ятий – лазерним технологіям у корекції вікових змін шкіри. </w:t>
      </w:r>
    </w:p>
    <w:p w:rsidR="00223B76" w:rsidRDefault="00223B76" w:rsidP="00223B76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Навчальний план розрахований на </w:t>
      </w:r>
      <w:r w:rsidR="00BA7AB0">
        <w:rPr>
          <w:snapToGrid w:val="0"/>
          <w:sz w:val="28"/>
          <w:szCs w:val="28"/>
          <w:lang w:val="uk-UA"/>
        </w:rPr>
        <w:t>39</w:t>
      </w:r>
      <w:r>
        <w:rPr>
          <w:snapToGrid w:val="0"/>
          <w:sz w:val="28"/>
          <w:szCs w:val="28"/>
          <w:lang w:val="uk-UA"/>
        </w:rPr>
        <w:t xml:space="preserve"> годин, з яких 1</w:t>
      </w:r>
      <w:r w:rsidR="00BA7AB0">
        <w:rPr>
          <w:snapToGrid w:val="0"/>
          <w:sz w:val="28"/>
          <w:szCs w:val="28"/>
          <w:lang w:val="uk-UA"/>
        </w:rPr>
        <w:t>6</w:t>
      </w:r>
      <w:r>
        <w:rPr>
          <w:snapToGrid w:val="0"/>
          <w:sz w:val="28"/>
          <w:szCs w:val="28"/>
          <w:lang w:val="uk-UA"/>
        </w:rPr>
        <w:t xml:space="preserve"> годин лекційні, </w:t>
      </w:r>
      <w:r w:rsidR="00BA7AB0">
        <w:rPr>
          <w:snapToGrid w:val="0"/>
          <w:sz w:val="28"/>
          <w:szCs w:val="28"/>
          <w:lang w:val="uk-UA"/>
        </w:rPr>
        <w:t>12</w:t>
      </w:r>
      <w:r>
        <w:rPr>
          <w:snapToGrid w:val="0"/>
          <w:sz w:val="28"/>
          <w:szCs w:val="28"/>
          <w:lang w:val="uk-UA"/>
        </w:rPr>
        <w:t xml:space="preserve"> годин відводиться на практичні заняття і </w:t>
      </w:r>
      <w:r w:rsidR="00BA7AB0">
        <w:rPr>
          <w:snapToGrid w:val="0"/>
          <w:sz w:val="28"/>
          <w:szCs w:val="28"/>
          <w:lang w:val="uk-UA"/>
        </w:rPr>
        <w:t>11</w:t>
      </w:r>
      <w:r>
        <w:rPr>
          <w:snapToGrid w:val="0"/>
          <w:sz w:val="28"/>
          <w:szCs w:val="28"/>
          <w:lang w:val="uk-UA"/>
        </w:rPr>
        <w:t xml:space="preserve"> години семінари. Під час навчання на кафедрі дерматовенерології лікарі у відповідності до навчального плану підвищують рівень теоретичної та практичної підготовки. Теоретична підготовка передбачає обов’язкове відвідування лекцій, активну участь у семінарських заняттях. З найбільш актуальних тем програми лікарі </w:t>
      </w:r>
      <w:r>
        <w:rPr>
          <w:snapToGrid w:val="0"/>
          <w:sz w:val="28"/>
          <w:szCs w:val="28"/>
          <w:lang w:val="uk-UA"/>
        </w:rPr>
        <w:lastRenderedPageBreak/>
        <w:t>готують реферати, які обговорюються на семінарах. На практичних заняттях лікарі під керівництвом викладача опанують практичні навички.</w:t>
      </w:r>
    </w:p>
    <w:p w:rsidR="00223B76" w:rsidRDefault="00223B76" w:rsidP="00223B76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По закінченню циклу тематичного удосконалення лікар повинен знати:</w:t>
      </w:r>
    </w:p>
    <w:p w:rsidR="00223B76" w:rsidRDefault="00223B76" w:rsidP="00223B76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сучасні уявлення щодо механізмів старіння шкіри;</w:t>
      </w:r>
    </w:p>
    <w:p w:rsidR="00223B76" w:rsidRDefault="00223B76" w:rsidP="00223B76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стандартизацію підходів до корекцій вікових змін шкіри;</w:t>
      </w:r>
    </w:p>
    <w:p w:rsidR="00223B76" w:rsidRDefault="00223B76" w:rsidP="00223B76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основні методики профілактичного направлення;</w:t>
      </w:r>
    </w:p>
    <w:p w:rsidR="00223B76" w:rsidRPr="00223B76" w:rsidRDefault="00223B76" w:rsidP="00223B76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сучасні інструментальні методи діагностики в дерматології та естетичній медицині;</w:t>
      </w:r>
    </w:p>
    <w:p w:rsidR="00223B76" w:rsidRPr="00223B76" w:rsidRDefault="00223B76" w:rsidP="00223B76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фізику лазерів;</w:t>
      </w:r>
    </w:p>
    <w:p w:rsidR="00223B76" w:rsidRPr="008E7794" w:rsidRDefault="00223B76" w:rsidP="00223B76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способи використання лазерних технологій у лікуванні патологічних станів шкіри, хронічної  венозн</w:t>
      </w:r>
      <w:r w:rsidR="008E7794">
        <w:rPr>
          <w:snapToGrid w:val="0"/>
          <w:sz w:val="28"/>
          <w:szCs w:val="28"/>
          <w:lang w:val="uk-UA"/>
        </w:rPr>
        <w:t>ої недостатності;</w:t>
      </w:r>
    </w:p>
    <w:p w:rsidR="00223B76" w:rsidRDefault="00223B76" w:rsidP="00223B76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способи викорис</w:t>
      </w:r>
      <w:r w:rsidR="008E7794">
        <w:rPr>
          <w:snapToGrid w:val="0"/>
          <w:sz w:val="28"/>
          <w:szCs w:val="28"/>
          <w:lang w:val="uk-UA"/>
        </w:rPr>
        <w:t>тання лазерних технологій в корекції вікових змін шкіри</w:t>
      </w:r>
      <w:r>
        <w:rPr>
          <w:snapToGrid w:val="0"/>
          <w:sz w:val="28"/>
          <w:szCs w:val="28"/>
          <w:lang w:val="uk-UA"/>
        </w:rPr>
        <w:t>;</w:t>
      </w:r>
    </w:p>
    <w:p w:rsidR="00223B76" w:rsidRPr="00135CC7" w:rsidRDefault="00223B76" w:rsidP="00223B76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Слухачі, які засвоїли навчальну програму та успішно склали залік</w:t>
      </w:r>
      <w:r w:rsidR="00A10B2B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отримують посвідчення встановленого зразк</w:t>
      </w:r>
      <w:r w:rsidR="008E7794">
        <w:rPr>
          <w:snapToGrid w:val="0"/>
          <w:sz w:val="28"/>
          <w:szCs w:val="28"/>
          <w:lang w:val="uk-UA"/>
        </w:rPr>
        <w:t>у</w:t>
      </w:r>
      <w:r>
        <w:rPr>
          <w:snapToGrid w:val="0"/>
          <w:sz w:val="28"/>
          <w:szCs w:val="28"/>
          <w:lang w:val="uk-UA"/>
        </w:rPr>
        <w:t>.</w:t>
      </w:r>
    </w:p>
    <w:p w:rsidR="00223B76" w:rsidRDefault="00223B76" w:rsidP="00223B76">
      <w:pPr>
        <w:spacing w:line="360" w:lineRule="auto"/>
        <w:ind w:left="567"/>
        <w:jc w:val="both"/>
        <w:rPr>
          <w:snapToGrid w:val="0"/>
          <w:sz w:val="28"/>
          <w:szCs w:val="28"/>
        </w:rPr>
      </w:pPr>
    </w:p>
    <w:p w:rsidR="00223B76" w:rsidRDefault="00223B76" w:rsidP="00223B76">
      <w:pPr>
        <w:spacing w:line="420" w:lineRule="auto"/>
        <w:rPr>
          <w:b/>
          <w:snapToGrid w:val="0"/>
          <w:sz w:val="28"/>
          <w:lang w:val="uk-UA"/>
        </w:rPr>
      </w:pPr>
    </w:p>
    <w:p w:rsidR="00223B76" w:rsidRDefault="00223B76" w:rsidP="00223B76">
      <w:pPr>
        <w:spacing w:line="420" w:lineRule="auto"/>
        <w:rPr>
          <w:b/>
          <w:snapToGrid w:val="0"/>
          <w:sz w:val="28"/>
          <w:lang w:val="uk-UA"/>
        </w:rPr>
      </w:pPr>
    </w:p>
    <w:p w:rsidR="00223B76" w:rsidRDefault="00223B76" w:rsidP="00223B76">
      <w:pPr>
        <w:spacing w:line="420" w:lineRule="auto"/>
        <w:rPr>
          <w:b/>
          <w:snapToGrid w:val="0"/>
          <w:sz w:val="28"/>
          <w:lang w:val="uk-UA"/>
        </w:rPr>
      </w:pPr>
    </w:p>
    <w:p w:rsidR="002D79CD" w:rsidRDefault="002D79CD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 w:rsidP="008E7794">
      <w:pPr>
        <w:pStyle w:val="Style1"/>
        <w:widowControl/>
        <w:spacing w:before="67"/>
        <w:ind w:left="426"/>
        <w:jc w:val="center"/>
        <w:rPr>
          <w:rStyle w:val="FontStyle16"/>
          <w:sz w:val="32"/>
          <w:szCs w:val="32"/>
          <w:lang w:val="uk-UA" w:eastAsia="uk-UA"/>
        </w:rPr>
      </w:pPr>
      <w:r>
        <w:rPr>
          <w:rStyle w:val="FontStyle15"/>
          <w:sz w:val="32"/>
          <w:szCs w:val="32"/>
          <w:lang w:val="uk-UA" w:eastAsia="uk-UA"/>
        </w:rPr>
        <w:lastRenderedPageBreak/>
        <w:t>НАВЧАЛЬНИЙ ПЛАН ЦИКЛУ</w:t>
      </w:r>
      <w:r w:rsidRPr="008D288D">
        <w:rPr>
          <w:rStyle w:val="FontStyle15"/>
          <w:sz w:val="32"/>
          <w:szCs w:val="32"/>
          <w:lang w:val="uk-UA" w:eastAsia="uk-UA"/>
        </w:rPr>
        <w:t xml:space="preserve"> </w:t>
      </w:r>
      <w:r w:rsidR="00A10B2B">
        <w:rPr>
          <w:rStyle w:val="FontStyle15"/>
          <w:sz w:val="32"/>
          <w:szCs w:val="32"/>
          <w:lang w:val="uk-UA" w:eastAsia="uk-UA"/>
        </w:rPr>
        <w:t>ТУ</w:t>
      </w:r>
    </w:p>
    <w:p w:rsidR="008E7794" w:rsidRPr="00A10B2B" w:rsidRDefault="008E7794" w:rsidP="008E7794">
      <w:pPr>
        <w:pStyle w:val="Style1"/>
        <w:widowControl/>
        <w:spacing w:before="67"/>
        <w:jc w:val="center"/>
        <w:rPr>
          <w:rStyle w:val="FontStyle16"/>
          <w:sz w:val="32"/>
          <w:szCs w:val="32"/>
          <w:lang w:val="uk-UA" w:eastAsia="uk-UA"/>
        </w:rPr>
      </w:pPr>
      <w:r w:rsidRPr="00A10B2B">
        <w:rPr>
          <w:rStyle w:val="FontStyle16"/>
          <w:sz w:val="32"/>
          <w:szCs w:val="32"/>
          <w:lang w:val="uk-UA" w:eastAsia="uk-UA"/>
        </w:rPr>
        <w:t>«</w:t>
      </w:r>
      <w:r w:rsidRPr="00A10B2B">
        <w:rPr>
          <w:rStyle w:val="FontStyle16"/>
          <w:sz w:val="28"/>
          <w:szCs w:val="28"/>
          <w:lang w:val="uk-UA" w:eastAsia="uk-UA"/>
        </w:rPr>
        <w:t xml:space="preserve">Лазерні технології </w:t>
      </w:r>
      <w:r w:rsidRPr="00A10B2B">
        <w:rPr>
          <w:rStyle w:val="FontStyle15"/>
          <w:sz w:val="28"/>
          <w:szCs w:val="28"/>
          <w:lang w:val="uk-UA" w:eastAsia="uk-UA"/>
        </w:rPr>
        <w:t xml:space="preserve">(світлолікування) </w:t>
      </w:r>
      <w:r w:rsidRPr="00A10B2B">
        <w:rPr>
          <w:rStyle w:val="FontStyle16"/>
          <w:sz w:val="28"/>
          <w:szCs w:val="28"/>
          <w:lang w:val="uk-UA" w:eastAsia="uk-UA"/>
        </w:rPr>
        <w:t>в дерматології та естетичній медицині</w:t>
      </w:r>
      <w:r w:rsidRPr="00A10B2B">
        <w:rPr>
          <w:rStyle w:val="FontStyle16"/>
          <w:sz w:val="32"/>
          <w:szCs w:val="32"/>
          <w:lang w:val="uk-UA" w:eastAsia="uk-UA"/>
        </w:rPr>
        <w:t>»</w:t>
      </w:r>
    </w:p>
    <w:p w:rsidR="008E7794" w:rsidRDefault="008E7794" w:rsidP="008E7794">
      <w:pPr>
        <w:pStyle w:val="Style1"/>
        <w:widowControl/>
        <w:spacing w:before="67"/>
        <w:rPr>
          <w:rStyle w:val="FontStyle16"/>
          <w:b w:val="0"/>
          <w:sz w:val="28"/>
          <w:szCs w:val="28"/>
          <w:lang w:val="uk-UA" w:eastAsia="uk-UA"/>
        </w:rPr>
      </w:pPr>
      <w:r w:rsidRPr="004F7801">
        <w:rPr>
          <w:rStyle w:val="FontStyle16"/>
          <w:b w:val="0"/>
          <w:sz w:val="28"/>
          <w:szCs w:val="28"/>
          <w:lang w:val="uk-UA" w:eastAsia="uk-UA"/>
        </w:rPr>
        <w:t xml:space="preserve">Тривалість </w:t>
      </w:r>
      <w:r w:rsidR="00CA309F">
        <w:rPr>
          <w:rStyle w:val="FontStyle16"/>
          <w:b w:val="0"/>
          <w:sz w:val="28"/>
          <w:szCs w:val="28"/>
          <w:lang w:val="uk-UA" w:eastAsia="uk-UA"/>
        </w:rPr>
        <w:t>навчання: 1</w:t>
      </w:r>
      <w:r>
        <w:rPr>
          <w:rStyle w:val="FontStyle16"/>
          <w:b w:val="0"/>
          <w:sz w:val="28"/>
          <w:szCs w:val="28"/>
          <w:lang w:val="uk-UA" w:eastAsia="uk-UA"/>
        </w:rPr>
        <w:t xml:space="preserve"> тиж</w:t>
      </w:r>
      <w:r w:rsidR="00CA309F">
        <w:rPr>
          <w:rStyle w:val="FontStyle16"/>
          <w:b w:val="0"/>
          <w:sz w:val="28"/>
          <w:szCs w:val="28"/>
          <w:lang w:val="uk-UA" w:eastAsia="uk-UA"/>
        </w:rPr>
        <w:t>день</w:t>
      </w:r>
      <w:r>
        <w:rPr>
          <w:rStyle w:val="FontStyle16"/>
          <w:b w:val="0"/>
          <w:sz w:val="28"/>
          <w:szCs w:val="28"/>
          <w:lang w:val="uk-UA" w:eastAsia="uk-UA"/>
        </w:rPr>
        <w:t xml:space="preserve"> (</w:t>
      </w:r>
      <w:r w:rsidR="00CA309F">
        <w:rPr>
          <w:rStyle w:val="FontStyle16"/>
          <w:b w:val="0"/>
          <w:sz w:val="28"/>
          <w:szCs w:val="28"/>
          <w:lang w:val="uk-UA" w:eastAsia="uk-UA"/>
        </w:rPr>
        <w:t>39 г</w:t>
      </w:r>
      <w:r w:rsidRPr="004F7801">
        <w:rPr>
          <w:rStyle w:val="FontStyle16"/>
          <w:b w:val="0"/>
          <w:sz w:val="28"/>
          <w:szCs w:val="28"/>
          <w:lang w:val="uk-UA" w:eastAsia="uk-UA"/>
        </w:rPr>
        <w:t>один</w:t>
      </w:r>
      <w:r>
        <w:rPr>
          <w:rStyle w:val="FontStyle16"/>
          <w:b w:val="0"/>
          <w:sz w:val="28"/>
          <w:szCs w:val="28"/>
          <w:lang w:val="uk-UA" w:eastAsia="uk-UA"/>
        </w:rPr>
        <w:t>).</w:t>
      </w:r>
    </w:p>
    <w:p w:rsidR="008E7794" w:rsidRDefault="008E7794" w:rsidP="008E7794">
      <w:pPr>
        <w:pStyle w:val="Style1"/>
        <w:widowControl/>
        <w:spacing w:before="67"/>
        <w:rPr>
          <w:rStyle w:val="FontStyle16"/>
          <w:b w:val="0"/>
          <w:sz w:val="28"/>
          <w:szCs w:val="28"/>
          <w:lang w:val="uk-UA" w:eastAsia="uk-UA"/>
        </w:rPr>
      </w:pPr>
    </w:p>
    <w:p w:rsidR="008E7794" w:rsidRDefault="008E7794" w:rsidP="008E7794">
      <w:pPr>
        <w:pStyle w:val="Style1"/>
        <w:widowControl/>
        <w:spacing w:before="67"/>
        <w:rPr>
          <w:rStyle w:val="FontStyle16"/>
          <w:b w:val="0"/>
          <w:sz w:val="28"/>
          <w:szCs w:val="28"/>
          <w:lang w:val="uk-UA" w:eastAsia="uk-UA"/>
        </w:rPr>
      </w:pPr>
      <w:r w:rsidRPr="00A10B2B">
        <w:rPr>
          <w:rStyle w:val="FontStyle16"/>
          <w:b w:val="0"/>
          <w:i/>
          <w:sz w:val="28"/>
          <w:szCs w:val="28"/>
          <w:lang w:val="uk-UA" w:eastAsia="uk-UA"/>
        </w:rPr>
        <w:t>Мета навчання</w:t>
      </w:r>
      <w:r>
        <w:rPr>
          <w:rStyle w:val="FontStyle16"/>
          <w:b w:val="0"/>
          <w:sz w:val="28"/>
          <w:szCs w:val="28"/>
          <w:lang w:val="uk-UA" w:eastAsia="uk-UA"/>
        </w:rPr>
        <w:t>: вдосконалення професійних навичок з основних розділів дерматології та естетичної медицини, зокрема сучасним інструментальним методам діагностики та лазерним технологіям в дерматології та естетичній медицині</w:t>
      </w:r>
      <w:r w:rsidR="00A10B2B">
        <w:rPr>
          <w:rStyle w:val="FontStyle16"/>
          <w:b w:val="0"/>
          <w:sz w:val="28"/>
          <w:szCs w:val="28"/>
          <w:lang w:val="uk-UA" w:eastAsia="uk-UA"/>
        </w:rPr>
        <w:t>.</w:t>
      </w:r>
    </w:p>
    <w:p w:rsidR="00A10B2B" w:rsidRPr="00A10B2B" w:rsidRDefault="00A10B2B" w:rsidP="00A10B2B">
      <w:pPr>
        <w:jc w:val="both"/>
        <w:rPr>
          <w:sz w:val="28"/>
          <w:szCs w:val="28"/>
          <w:lang w:val="uk-UA"/>
        </w:rPr>
      </w:pPr>
      <w:r w:rsidRPr="00A10B2B">
        <w:rPr>
          <w:i/>
          <w:sz w:val="28"/>
          <w:szCs w:val="28"/>
          <w:lang w:val="uk-UA"/>
        </w:rPr>
        <w:t>Контингент</w:t>
      </w:r>
      <w:r w:rsidRPr="001E6322">
        <w:rPr>
          <w:i/>
          <w:sz w:val="28"/>
          <w:szCs w:val="28"/>
          <w:u w:val="single"/>
          <w:lang w:val="uk-UA"/>
        </w:rPr>
        <w:t>:</w:t>
      </w:r>
      <w:r w:rsidRPr="001E6322">
        <w:rPr>
          <w:sz w:val="28"/>
          <w:szCs w:val="28"/>
          <w:lang w:val="uk-UA"/>
        </w:rPr>
        <w:t xml:space="preserve"> лікарі </w:t>
      </w:r>
      <w:proofErr w:type="spellStart"/>
      <w:r w:rsidRPr="001E6322">
        <w:rPr>
          <w:sz w:val="28"/>
          <w:szCs w:val="28"/>
          <w:lang w:val="uk-UA"/>
        </w:rPr>
        <w:t>дерматовенерологи</w:t>
      </w:r>
      <w:proofErr w:type="spellEnd"/>
      <w:r w:rsidRPr="001E6322">
        <w:rPr>
          <w:sz w:val="28"/>
          <w:szCs w:val="28"/>
          <w:lang w:val="uk-UA"/>
        </w:rPr>
        <w:t xml:space="preserve">, </w:t>
      </w:r>
      <w:r w:rsidRPr="00A10B2B">
        <w:rPr>
          <w:sz w:val="28"/>
          <w:szCs w:val="28"/>
          <w:lang w:val="uk-UA"/>
        </w:rPr>
        <w:t>дитяч</w:t>
      </w:r>
      <w:r w:rsidRPr="001E6322">
        <w:rPr>
          <w:sz w:val="28"/>
          <w:szCs w:val="28"/>
          <w:lang w:val="uk-UA"/>
        </w:rPr>
        <w:t xml:space="preserve">і лікарі </w:t>
      </w:r>
      <w:proofErr w:type="spellStart"/>
      <w:r w:rsidRPr="00A10B2B">
        <w:rPr>
          <w:sz w:val="28"/>
          <w:szCs w:val="28"/>
          <w:lang w:val="uk-UA"/>
        </w:rPr>
        <w:t>дерматовенеролог</w:t>
      </w:r>
      <w:r w:rsidRPr="001E6322">
        <w:rPr>
          <w:sz w:val="28"/>
          <w:szCs w:val="28"/>
          <w:lang w:val="uk-UA"/>
        </w:rPr>
        <w:t>и</w:t>
      </w:r>
      <w:proofErr w:type="spellEnd"/>
      <w:r w:rsidRPr="00A10B2B">
        <w:rPr>
          <w:sz w:val="28"/>
          <w:szCs w:val="28"/>
          <w:lang w:val="uk-UA"/>
        </w:rPr>
        <w:t>, л</w:t>
      </w:r>
      <w:r>
        <w:rPr>
          <w:sz w:val="28"/>
          <w:szCs w:val="28"/>
          <w:lang w:val="uk-UA"/>
        </w:rPr>
        <w:t>і</w:t>
      </w:r>
      <w:r w:rsidRPr="00A10B2B">
        <w:rPr>
          <w:sz w:val="28"/>
          <w:szCs w:val="28"/>
          <w:lang w:val="uk-UA"/>
        </w:rPr>
        <w:t>карі-фізіотерапевти,</w:t>
      </w:r>
      <w:r>
        <w:rPr>
          <w:sz w:val="28"/>
          <w:szCs w:val="28"/>
          <w:lang w:val="uk-UA"/>
        </w:rPr>
        <w:t xml:space="preserve"> </w:t>
      </w:r>
      <w:r w:rsidRPr="00A10B2B">
        <w:rPr>
          <w:sz w:val="28"/>
          <w:szCs w:val="28"/>
          <w:lang w:val="uk-UA"/>
        </w:rPr>
        <w:t>лікарі всіх спеціальностей.</w:t>
      </w:r>
    </w:p>
    <w:p w:rsidR="00A10B2B" w:rsidRDefault="00A10B2B" w:rsidP="008E7794">
      <w:pPr>
        <w:pStyle w:val="Style1"/>
        <w:widowControl/>
        <w:spacing w:before="67"/>
        <w:rPr>
          <w:rStyle w:val="FontStyle16"/>
          <w:b w:val="0"/>
          <w:sz w:val="28"/>
          <w:szCs w:val="28"/>
          <w:lang w:val="uk-UA" w:eastAsia="uk-UA"/>
        </w:rPr>
      </w:pPr>
    </w:p>
    <w:tbl>
      <w:tblPr>
        <w:tblW w:w="94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273"/>
        <w:gridCol w:w="925"/>
        <w:gridCol w:w="901"/>
        <w:gridCol w:w="1261"/>
        <w:gridCol w:w="1626"/>
      </w:tblGrid>
      <w:tr w:rsidR="008E7794" w:rsidTr="00351033">
        <w:trPr>
          <w:trHeight w:val="84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7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№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spacing w:line="240" w:lineRule="auto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Найменування розділу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Лекції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10"/>
              <w:widowControl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Практичні заняття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11"/>
              <w:widowControl/>
              <w:ind w:firstLine="6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Семінари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Разом</w:t>
            </w:r>
          </w:p>
        </w:tc>
      </w:tr>
      <w:tr w:rsidR="008E7794" w:rsidTr="00351033">
        <w:trPr>
          <w:trHeight w:val="64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Основи медичної реабілітації. Медична реабілітація хворих при різноманітних патологіях. Актуальні проблеми естетичної медицини в Україні.</w:t>
            </w:r>
            <w:r w:rsidR="00BA7AB0">
              <w:rPr>
                <w:rStyle w:val="FontStyle17"/>
                <w:lang w:val="uk-UA" w:eastAsia="uk-UA"/>
              </w:rPr>
              <w:t xml:space="preserve"> Правові аспекти в естетичній медицині.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DE1A24" w:rsidP="00351033">
            <w:pPr>
              <w:pStyle w:val="Style8"/>
              <w:widowControl/>
            </w:pPr>
            <w:r>
              <w:t xml:space="preserve">     -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DE1A24" w:rsidP="00351033">
            <w:pPr>
              <w:pStyle w:val="Style10"/>
              <w:widowControl/>
              <w:spacing w:line="240" w:lineRule="auto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 xml:space="preserve">      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</w:tr>
      <w:tr w:rsidR="008E7794" w:rsidTr="00351033">
        <w:trPr>
          <w:trHeight w:val="100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2</w:t>
            </w:r>
            <w:r w:rsidR="008E7794"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ind w:hanging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Асептика та антисептика - основа профілактики</w:t>
            </w:r>
          </w:p>
          <w:p w:rsidR="008E7794" w:rsidRDefault="008E7794" w:rsidP="00351033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proofErr w:type="spellStart"/>
            <w:r>
              <w:rPr>
                <w:rStyle w:val="FontStyle17"/>
                <w:lang w:val="uk-UA" w:eastAsia="uk-UA"/>
              </w:rPr>
              <w:t>внутрішньолікарняних</w:t>
            </w:r>
            <w:proofErr w:type="spellEnd"/>
            <w:r>
              <w:rPr>
                <w:rStyle w:val="FontStyle17"/>
                <w:lang w:val="uk-UA" w:eastAsia="uk-UA"/>
              </w:rPr>
              <w:t xml:space="preserve"> інфекцій.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DE1A24" w:rsidP="00351033">
            <w:pPr>
              <w:pStyle w:val="Style8"/>
              <w:widowControl/>
            </w:pPr>
            <w:r>
              <w:t xml:space="preserve">    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DE1A24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</w:tr>
      <w:tr w:rsidR="008E7794" w:rsidTr="00351033">
        <w:trPr>
          <w:trHeight w:val="129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</w:t>
            </w:r>
            <w:r w:rsidR="008E7794"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spacing w:line="317" w:lineRule="exact"/>
              <w:ind w:hanging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Клініко-патогенетичне обґрунтування диференційованого підходу до корекції </w:t>
            </w:r>
            <w:proofErr w:type="spellStart"/>
            <w:r>
              <w:rPr>
                <w:rStyle w:val="FontStyle17"/>
                <w:lang w:val="uk-UA" w:eastAsia="uk-UA"/>
              </w:rPr>
              <w:t>інволюційно</w:t>
            </w:r>
            <w:proofErr w:type="spellEnd"/>
            <w:r>
              <w:rPr>
                <w:rStyle w:val="FontStyle17"/>
                <w:lang w:val="uk-UA" w:eastAsia="uk-UA"/>
              </w:rPr>
              <w:t xml:space="preserve">- дистрофічних змін шкіри.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Pr="0097618A" w:rsidRDefault="00CA309F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Pr="0097618A" w:rsidRDefault="00DE1A24" w:rsidP="00351033">
            <w:pPr>
              <w:pStyle w:val="Style8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    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CA309F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2</w:t>
            </w:r>
          </w:p>
        </w:tc>
      </w:tr>
      <w:tr w:rsidR="008E7794" w:rsidTr="00351033">
        <w:trPr>
          <w:trHeight w:val="6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4</w:t>
            </w:r>
            <w:r w:rsidR="008E7794"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ind w:hanging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Стандартизація підходів до корекції вікових змін. Лікувальні методики, сумісність з іншими методами фізіотерапії.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Pr="00B73432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CA309F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DE1A24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2</w:t>
            </w:r>
          </w:p>
        </w:tc>
      </w:tr>
      <w:tr w:rsidR="008E7794" w:rsidTr="00351033">
        <w:trPr>
          <w:trHeight w:val="100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5</w:t>
            </w:r>
            <w:r w:rsidR="008E7794"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spacing w:line="326" w:lineRule="exact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Сучасні інструментальні методи  діагностики в дерматології та естетичній медицині.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Pr="009C75C2" w:rsidRDefault="00CA309F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DE1A24" w:rsidP="00351033">
            <w:pPr>
              <w:pStyle w:val="Style10"/>
              <w:widowControl/>
              <w:spacing w:line="240" w:lineRule="auto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 xml:space="preserve">        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2</w:t>
            </w:r>
          </w:p>
        </w:tc>
      </w:tr>
      <w:tr w:rsidR="008E7794" w:rsidTr="00351033">
        <w:trPr>
          <w:trHeight w:val="34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6</w:t>
            </w:r>
            <w:r w:rsidR="008E7794"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ind w:firstLine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Фізика лазерів. Світлолікування. Лікувально-профілактичне використання світлолікувальних дій.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Pr="009C75C2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CA309F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CA309F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</w:t>
            </w:r>
          </w:p>
        </w:tc>
      </w:tr>
      <w:tr w:rsidR="008E7794" w:rsidTr="00351033">
        <w:trPr>
          <w:trHeight w:val="9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7</w:t>
            </w:r>
            <w:r w:rsidR="008E7794"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Лазерні технології в лікуванні доброякісних новоутворень шкіри та м’яких тканей.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Pr="001458F2" w:rsidRDefault="00CA309F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CA309F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</w:t>
            </w:r>
          </w:p>
        </w:tc>
      </w:tr>
      <w:tr w:rsidR="008E7794" w:rsidTr="00351033">
        <w:trPr>
          <w:trHeight w:val="18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8</w:t>
            </w:r>
            <w:r w:rsidR="008E7794"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ind w:firstLine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Лазерні технології в лікуванні уражень </w:t>
            </w:r>
            <w:proofErr w:type="spellStart"/>
            <w:r>
              <w:rPr>
                <w:rStyle w:val="FontStyle17"/>
                <w:lang w:val="uk-UA" w:eastAsia="uk-UA"/>
              </w:rPr>
              <w:t>меланогенної</w:t>
            </w:r>
            <w:proofErr w:type="spellEnd"/>
            <w:r>
              <w:rPr>
                <w:rStyle w:val="FontStyle17"/>
                <w:lang w:val="uk-UA" w:eastAsia="uk-UA"/>
              </w:rPr>
              <w:t xml:space="preserve"> системи.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CA309F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</w:t>
            </w:r>
          </w:p>
        </w:tc>
      </w:tr>
      <w:tr w:rsidR="008E7794" w:rsidTr="00351033">
        <w:trPr>
          <w:trHeight w:val="216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lastRenderedPageBreak/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ind w:firstLine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Лазерні технології в лікуванні судинної патології шкіри.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867CA9" w:rsidRDefault="00DE1A24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2</w:t>
            </w:r>
          </w:p>
        </w:tc>
      </w:tr>
      <w:tr w:rsidR="008E7794" w:rsidTr="00351033">
        <w:trPr>
          <w:trHeight w:val="123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BA7AB0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  <w:r w:rsidR="00BA7AB0">
              <w:rPr>
                <w:rStyle w:val="FontStyle19"/>
                <w:lang w:val="uk-UA" w:eastAsia="uk-UA"/>
              </w:rPr>
              <w:t>0</w:t>
            </w:r>
            <w:r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ind w:firstLine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Лазерні технології в лікуванні варикозної хвороби нижніх кінцівок, хронічна венозна недостатність.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</w:t>
            </w:r>
          </w:p>
        </w:tc>
      </w:tr>
      <w:tr w:rsidR="008E7794" w:rsidTr="00351033">
        <w:trPr>
          <w:trHeight w:val="154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BA7AB0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  <w:r w:rsidR="00BA7AB0">
              <w:rPr>
                <w:rStyle w:val="FontStyle19"/>
                <w:lang w:val="uk-UA" w:eastAsia="uk-UA"/>
              </w:rPr>
              <w:t>1</w:t>
            </w:r>
            <w:r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ind w:firstLine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Корекція інволюційно-дистрофічних змін шкіри методом лазерної шліфовки.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</w:t>
            </w:r>
          </w:p>
        </w:tc>
      </w:tr>
      <w:tr w:rsidR="008E7794" w:rsidTr="00351033">
        <w:trPr>
          <w:trHeight w:val="17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BA7AB0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  <w:r w:rsidR="00BA7AB0">
              <w:rPr>
                <w:rStyle w:val="FontStyle19"/>
                <w:lang w:val="uk-UA" w:eastAsia="uk-UA"/>
              </w:rPr>
              <w:t>2</w:t>
            </w:r>
            <w:r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ind w:firstLine="5"/>
              <w:rPr>
                <w:rStyle w:val="FontStyle17"/>
                <w:lang w:val="uk-UA" w:eastAsia="uk-UA"/>
              </w:rPr>
            </w:pPr>
            <w:proofErr w:type="spellStart"/>
            <w:r>
              <w:rPr>
                <w:rStyle w:val="FontStyle17"/>
                <w:lang w:val="uk-UA" w:eastAsia="uk-UA"/>
              </w:rPr>
              <w:t>Неабляційне</w:t>
            </w:r>
            <w:proofErr w:type="spellEnd"/>
            <w:r>
              <w:rPr>
                <w:rStyle w:val="FontStyle17"/>
                <w:lang w:val="uk-UA" w:eastAsia="uk-UA"/>
              </w:rPr>
              <w:t xml:space="preserve"> лазерне омолодження шкіри. Фракційний </w:t>
            </w:r>
            <w:proofErr w:type="spellStart"/>
            <w:r>
              <w:rPr>
                <w:rStyle w:val="FontStyle17"/>
                <w:lang w:val="uk-UA" w:eastAsia="uk-UA"/>
              </w:rPr>
              <w:t>фототермоліз</w:t>
            </w:r>
            <w:proofErr w:type="spellEnd"/>
            <w:r>
              <w:rPr>
                <w:rStyle w:val="FontStyle17"/>
                <w:lang w:val="uk-UA" w:eastAsia="uk-UA"/>
              </w:rPr>
              <w:t xml:space="preserve">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</w:t>
            </w:r>
          </w:p>
        </w:tc>
      </w:tr>
      <w:tr w:rsidR="008E7794" w:rsidTr="00351033">
        <w:trPr>
          <w:trHeight w:val="606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BA7AB0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  <w:r w:rsidR="00BA7AB0">
              <w:rPr>
                <w:rStyle w:val="FontStyle19"/>
                <w:lang w:val="uk-UA" w:eastAsia="uk-UA"/>
              </w:rPr>
              <w:t>3</w:t>
            </w:r>
            <w:r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ind w:firstLine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Лазерне лікування рубцевих деформацій шкіри.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</w:t>
            </w:r>
          </w:p>
        </w:tc>
      </w:tr>
      <w:tr w:rsidR="008E7794" w:rsidTr="00351033">
        <w:trPr>
          <w:trHeight w:val="101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BA7AB0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  <w:r w:rsidR="00BA7AB0">
              <w:rPr>
                <w:rStyle w:val="FontStyle19"/>
                <w:lang w:val="uk-UA" w:eastAsia="uk-UA"/>
              </w:rPr>
              <w:t>4</w:t>
            </w:r>
            <w:r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widowControl/>
              <w:ind w:firstLine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Лазерне видалення небажаних волос, лазерні технології в лікуванні </w:t>
            </w:r>
            <w:r w:rsidR="00A10B2B">
              <w:rPr>
                <w:rStyle w:val="FontStyle17"/>
                <w:lang w:val="uk-UA" w:eastAsia="uk-UA"/>
              </w:rPr>
              <w:t>гірсутизму</w:t>
            </w:r>
            <w:r>
              <w:rPr>
                <w:rStyle w:val="FontStyle17"/>
                <w:lang w:val="uk-UA" w:eastAsia="uk-UA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94" w:rsidRPr="00867CA9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</w:t>
            </w:r>
          </w:p>
        </w:tc>
      </w:tr>
    </w:tbl>
    <w:tbl>
      <w:tblPr>
        <w:tblpPr w:leftFromText="180" w:rightFromText="180" w:vertAnchor="text" w:horzAnchor="margin" w:tblpY="191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11"/>
        <w:gridCol w:w="952"/>
        <w:gridCol w:w="928"/>
        <w:gridCol w:w="1298"/>
        <w:gridCol w:w="1642"/>
      </w:tblGrid>
      <w:tr w:rsidR="008E7794" w:rsidTr="008E7794">
        <w:trPr>
          <w:trHeight w:val="3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3F2EE4" w:rsidRDefault="008E7794" w:rsidP="00BA7AB0">
            <w:pPr>
              <w:pStyle w:val="Style8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A7AB0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spacing w:line="326" w:lineRule="exact"/>
              <w:ind w:left="5" w:hanging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Лазерне видалення татуювань.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6B3FD2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6B3FD2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DE1A24" w:rsidP="00351033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15496C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E7794" w:rsidTr="008E7794">
        <w:trPr>
          <w:trHeight w:val="203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3F2EE4" w:rsidRDefault="008E7794" w:rsidP="00BA7AB0">
            <w:pPr>
              <w:pStyle w:val="Style8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A7AB0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9"/>
              <w:spacing w:line="326" w:lineRule="exact"/>
              <w:ind w:left="5" w:hanging="5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Анестезіологічне забезпечення в лазерної </w:t>
            </w:r>
            <w:proofErr w:type="spellStart"/>
            <w:r>
              <w:rPr>
                <w:rStyle w:val="FontStyle17"/>
                <w:lang w:val="uk-UA" w:eastAsia="uk-UA"/>
              </w:rPr>
              <w:t>дерматохірургії</w:t>
            </w:r>
            <w:proofErr w:type="spellEnd"/>
            <w:r>
              <w:rPr>
                <w:rStyle w:val="FontStyle17"/>
                <w:lang w:val="uk-UA" w:eastAsia="uk-UA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6B3FD2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6B3FD2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6B3FD2" w:rsidRDefault="008E7794" w:rsidP="00351033">
            <w:pPr>
              <w:pStyle w:val="Style8"/>
              <w:widowControl/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94" w:rsidRPr="0015496C" w:rsidRDefault="00BA7AB0" w:rsidP="00351033">
            <w:pPr>
              <w:pStyle w:val="Style8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E7794" w:rsidTr="008E7794">
        <w:trPr>
          <w:trHeight w:val="3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BA7AB0">
            <w:pPr>
              <w:pStyle w:val="Style10"/>
              <w:widowControl/>
              <w:spacing w:line="240" w:lineRule="auto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  <w:r w:rsidR="00BA7AB0">
              <w:rPr>
                <w:rStyle w:val="FontStyle19"/>
                <w:lang w:val="uk-UA" w:eastAsia="uk-UA"/>
              </w:rPr>
              <w:t>7</w:t>
            </w:r>
            <w:r>
              <w:rPr>
                <w:rStyle w:val="FontStyle19"/>
                <w:lang w:val="uk-UA" w:eastAsia="uk-UA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4E0B2A">
            <w:pPr>
              <w:pStyle w:val="Style13"/>
              <w:widowControl/>
              <w:spacing w:line="240" w:lineRule="auto"/>
              <w:ind w:right="1094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Актуальні небезпечні інфекції. Заключне заняття. </w:t>
            </w:r>
            <w:r w:rsidR="004E0B2A">
              <w:rPr>
                <w:rStyle w:val="FontStyle17"/>
                <w:lang w:val="uk-UA" w:eastAsia="uk-UA"/>
              </w:rPr>
              <w:t>Залік</w:t>
            </w:r>
            <w:r>
              <w:rPr>
                <w:rStyle w:val="FontStyle17"/>
                <w:lang w:val="uk-UA" w:eastAsia="uk-UA"/>
              </w:rPr>
              <w:t>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8"/>
              <w:widowControl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8"/>
              <w:widowControl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ind w:left="461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  <w:p w:rsidR="004E0B2A" w:rsidRDefault="004E0B2A" w:rsidP="00351033">
            <w:pPr>
              <w:pStyle w:val="Style10"/>
              <w:widowControl/>
              <w:spacing w:line="240" w:lineRule="auto"/>
              <w:ind w:left="461"/>
              <w:jc w:val="left"/>
              <w:rPr>
                <w:rStyle w:val="FontStyle19"/>
                <w:lang w:val="uk-UA" w:eastAsia="uk-UA"/>
              </w:rPr>
            </w:pPr>
          </w:p>
          <w:p w:rsidR="004E0B2A" w:rsidRDefault="004E0B2A" w:rsidP="00351033">
            <w:pPr>
              <w:pStyle w:val="Style10"/>
              <w:widowControl/>
              <w:spacing w:line="240" w:lineRule="auto"/>
              <w:ind w:left="461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ind w:left="499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  <w:p w:rsidR="004E0B2A" w:rsidRDefault="004E0B2A" w:rsidP="00351033">
            <w:pPr>
              <w:pStyle w:val="Style10"/>
              <w:widowControl/>
              <w:spacing w:line="240" w:lineRule="auto"/>
              <w:ind w:left="499"/>
              <w:jc w:val="left"/>
              <w:rPr>
                <w:rStyle w:val="FontStyle19"/>
                <w:lang w:val="uk-UA" w:eastAsia="uk-UA"/>
              </w:rPr>
            </w:pPr>
          </w:p>
          <w:p w:rsidR="004E0B2A" w:rsidRDefault="004E0B2A" w:rsidP="00351033">
            <w:pPr>
              <w:pStyle w:val="Style10"/>
              <w:widowControl/>
              <w:spacing w:line="240" w:lineRule="auto"/>
              <w:ind w:left="499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</w:tr>
      <w:tr w:rsidR="008E7794" w:rsidTr="008E7794">
        <w:trPr>
          <w:trHeight w:val="9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8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8E7794" w:rsidP="00351033">
            <w:pPr>
              <w:pStyle w:val="Style12"/>
              <w:widowControl/>
              <w:ind w:right="2228"/>
              <w:jc w:val="both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Разом.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ind w:left="259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ind w:left="226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BA7AB0" w:rsidP="00351033">
            <w:pPr>
              <w:pStyle w:val="Style10"/>
              <w:widowControl/>
              <w:spacing w:line="240" w:lineRule="auto"/>
              <w:ind w:left="403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4" w:rsidRDefault="00CA309F" w:rsidP="00351033">
            <w:pPr>
              <w:pStyle w:val="Style10"/>
              <w:widowControl/>
              <w:spacing w:line="240" w:lineRule="auto"/>
              <w:ind w:left="446"/>
              <w:jc w:val="left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39</w:t>
            </w:r>
          </w:p>
        </w:tc>
      </w:tr>
    </w:tbl>
    <w:p w:rsidR="008E7794" w:rsidRDefault="008E7794" w:rsidP="008E7794">
      <w:pPr>
        <w:pStyle w:val="Style5"/>
        <w:widowControl/>
        <w:spacing w:before="53"/>
        <w:jc w:val="both"/>
        <w:rPr>
          <w:rStyle w:val="FontStyle18"/>
          <w:lang w:val="uk-UA" w:eastAsia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8E7794" w:rsidRDefault="008E7794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>
      <w:pPr>
        <w:rPr>
          <w:lang w:val="uk-UA"/>
        </w:rPr>
      </w:pPr>
    </w:p>
    <w:p w:rsidR="00C150D8" w:rsidRDefault="00C150D8" w:rsidP="00C150D8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C150D8" w:rsidRDefault="00C150D8" w:rsidP="00C150D8">
      <w:pPr>
        <w:spacing w:line="300" w:lineRule="auto"/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ПРОГРАМА</w:t>
      </w:r>
      <w:r w:rsidRPr="00825F81">
        <w:rPr>
          <w:b/>
          <w:snapToGrid w:val="0"/>
          <w:sz w:val="28"/>
          <w:szCs w:val="28"/>
          <w:lang w:val="uk-UA"/>
        </w:rPr>
        <w:t xml:space="preserve"> ЦИКЛУ</w:t>
      </w:r>
      <w:r>
        <w:rPr>
          <w:b/>
          <w:snapToGrid w:val="0"/>
          <w:sz w:val="28"/>
          <w:szCs w:val="28"/>
          <w:lang w:val="uk-UA"/>
        </w:rPr>
        <w:t xml:space="preserve"> ТЕМАТИЧНОГО УДОСКОНАЛЕННЯ</w:t>
      </w:r>
    </w:p>
    <w:p w:rsidR="00C150D8" w:rsidRPr="00C150D8" w:rsidRDefault="00C150D8" w:rsidP="00C150D8">
      <w:pPr>
        <w:pStyle w:val="Style1"/>
        <w:widowControl/>
        <w:spacing w:before="67"/>
        <w:jc w:val="center"/>
        <w:rPr>
          <w:rStyle w:val="FontStyle16"/>
          <w:sz w:val="32"/>
          <w:szCs w:val="32"/>
          <w:lang w:val="uk-UA" w:eastAsia="uk-UA"/>
        </w:rPr>
      </w:pPr>
      <w:r w:rsidRPr="00C150D8">
        <w:rPr>
          <w:rStyle w:val="FontStyle16"/>
          <w:sz w:val="32"/>
          <w:szCs w:val="32"/>
          <w:lang w:val="uk-UA" w:eastAsia="uk-UA"/>
        </w:rPr>
        <w:t>«</w:t>
      </w:r>
      <w:r w:rsidRPr="00C150D8">
        <w:rPr>
          <w:rStyle w:val="FontStyle16"/>
          <w:sz w:val="28"/>
          <w:szCs w:val="28"/>
          <w:lang w:val="uk-UA" w:eastAsia="uk-UA"/>
        </w:rPr>
        <w:t xml:space="preserve">Лазерні технології </w:t>
      </w:r>
      <w:r w:rsidRPr="00C150D8">
        <w:rPr>
          <w:rStyle w:val="FontStyle15"/>
          <w:sz w:val="28"/>
          <w:szCs w:val="28"/>
          <w:lang w:val="uk-UA" w:eastAsia="uk-UA"/>
        </w:rPr>
        <w:t xml:space="preserve">(світлолікування) </w:t>
      </w:r>
      <w:r w:rsidRPr="00C150D8">
        <w:rPr>
          <w:rStyle w:val="FontStyle16"/>
          <w:sz w:val="28"/>
          <w:szCs w:val="28"/>
          <w:lang w:val="uk-UA" w:eastAsia="uk-UA"/>
        </w:rPr>
        <w:t>в дерматології та естетичній медицині</w:t>
      </w:r>
      <w:r w:rsidRPr="00C150D8">
        <w:rPr>
          <w:rStyle w:val="FontStyle16"/>
          <w:sz w:val="32"/>
          <w:szCs w:val="32"/>
          <w:lang w:val="uk-UA" w:eastAsia="uk-UA"/>
        </w:rPr>
        <w:t>»</w:t>
      </w:r>
    </w:p>
    <w:p w:rsidR="00C150D8" w:rsidRPr="00C150D8" w:rsidRDefault="00C150D8" w:rsidP="00C150D8">
      <w:pPr>
        <w:spacing w:line="300" w:lineRule="auto"/>
        <w:jc w:val="center"/>
        <w:rPr>
          <w:b/>
          <w:bCs/>
          <w:iCs/>
          <w:snapToGrid w:val="0"/>
          <w:sz w:val="28"/>
          <w:szCs w:val="28"/>
          <w:lang w:val="uk-UA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316"/>
      </w:tblGrid>
      <w:tr w:rsidR="00C150D8" w:rsidTr="00C150D8">
        <w:trPr>
          <w:cantSplit/>
          <w:trHeight w:hRule="exact" w:val="68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0D8" w:rsidRPr="006E66CE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E66CE">
              <w:rPr>
                <w:snapToGrid w:val="0"/>
                <w:color w:val="000000"/>
                <w:sz w:val="28"/>
                <w:szCs w:val="28"/>
                <w:lang w:val="uk-UA"/>
              </w:rPr>
              <w:t>Код курсу і розділу</w:t>
            </w:r>
          </w:p>
          <w:p w:rsidR="00C150D8" w:rsidRPr="001658E2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0D8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  <w:p w:rsidR="00C150D8" w:rsidRPr="006E66CE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E66CE">
              <w:rPr>
                <w:snapToGrid w:val="0"/>
                <w:color w:val="000000"/>
                <w:sz w:val="28"/>
                <w:szCs w:val="28"/>
                <w:lang w:val="uk-UA"/>
              </w:rPr>
              <w:t>Назва курсу, розділу</w:t>
            </w:r>
          </w:p>
          <w:p w:rsidR="00C150D8" w:rsidRPr="001658E2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C150D8" w:rsidTr="00C150D8">
        <w:trPr>
          <w:cantSplit/>
          <w:trHeight w:hRule="exact" w:val="523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jc w:val="center"/>
              <w:rPr>
                <w:b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83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rPr>
                <w:b/>
                <w:snapToGrid w:val="0"/>
                <w:sz w:val="28"/>
                <w:szCs w:val="28"/>
                <w:lang w:val="uk-UA"/>
              </w:rPr>
            </w:pPr>
          </w:p>
        </w:tc>
      </w:tr>
      <w:tr w:rsidR="00C150D8" w:rsidTr="00C150D8">
        <w:trPr>
          <w:trHeight w:hRule="exact" w:val="5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01.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Default="00C150D8" w:rsidP="00BA664A">
            <w:pPr>
              <w:spacing w:before="40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Фізика лазерів. Світлолікування. </w:t>
            </w:r>
          </w:p>
          <w:p w:rsidR="00C150D8" w:rsidRPr="001D10A5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C150D8" w:rsidTr="00C150D8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01.01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Default="00C150D8" w:rsidP="00BA664A">
            <w:pPr>
              <w:spacing w:before="40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Лікувально-профілактичне використання світлолікувальних дій.</w:t>
            </w:r>
          </w:p>
        </w:tc>
      </w:tr>
      <w:tr w:rsidR="00C150D8" w:rsidRPr="00DE1A24" w:rsidTr="00C150D8">
        <w:trPr>
          <w:trHeight w:hRule="exact" w:val="7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E212F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02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Default="00C150D8" w:rsidP="00BA664A">
            <w:pPr>
              <w:spacing w:before="40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Клініко-патогенетичне обґрунтування диференційованого підходу до корекції </w:t>
            </w:r>
            <w:proofErr w:type="spellStart"/>
            <w:r>
              <w:rPr>
                <w:rStyle w:val="FontStyle17"/>
                <w:lang w:val="uk-UA" w:eastAsia="uk-UA"/>
              </w:rPr>
              <w:t>інволюційно</w:t>
            </w:r>
            <w:proofErr w:type="spellEnd"/>
            <w:r>
              <w:rPr>
                <w:rStyle w:val="FontStyle17"/>
                <w:lang w:val="uk-UA" w:eastAsia="uk-UA"/>
              </w:rPr>
              <w:t xml:space="preserve">- дистрофічних змін шкіри. </w:t>
            </w:r>
          </w:p>
          <w:p w:rsidR="00C150D8" w:rsidRPr="001D10A5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корекції </w:t>
            </w:r>
            <w:proofErr w:type="spellStart"/>
            <w:r>
              <w:rPr>
                <w:rStyle w:val="FontStyle17"/>
                <w:lang w:val="uk-UA" w:eastAsia="uk-UA"/>
              </w:rPr>
              <w:t>інволюційно</w:t>
            </w:r>
            <w:proofErr w:type="spellEnd"/>
            <w:r>
              <w:rPr>
                <w:rStyle w:val="FontStyle17"/>
                <w:lang w:val="uk-UA" w:eastAsia="uk-UA"/>
              </w:rPr>
              <w:t>- дистрофічних змін шкіри.</w:t>
            </w:r>
          </w:p>
        </w:tc>
      </w:tr>
      <w:tr w:rsidR="00C150D8" w:rsidTr="00C150D8">
        <w:trPr>
          <w:trHeight w:hRule="exact" w:val="4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C504F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2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01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  <w:r w:rsidRPr="00C150D8">
              <w:rPr>
                <w:rStyle w:val="FontStyle17"/>
                <w:lang w:eastAsia="uk-UA"/>
              </w:rPr>
              <w:t>Класифікація методів</w:t>
            </w:r>
          </w:p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</w:p>
        </w:tc>
      </w:tr>
      <w:tr w:rsidR="00C150D8" w:rsidTr="00C150D8">
        <w:trPr>
          <w:trHeight w:hRule="exact" w:val="4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2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2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BA664A">
            <w:pPr>
              <w:spacing w:before="40"/>
              <w:rPr>
                <w:rStyle w:val="FontStyle17"/>
                <w:lang w:eastAsia="uk-UA"/>
              </w:rPr>
            </w:pPr>
            <w:r w:rsidRPr="00C150D8">
              <w:rPr>
                <w:rStyle w:val="FontStyle17"/>
                <w:lang w:eastAsia="uk-UA"/>
              </w:rPr>
              <w:t>Основні показання та протипоказання</w:t>
            </w:r>
          </w:p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</w:p>
        </w:tc>
      </w:tr>
      <w:tr w:rsidR="00C150D8" w:rsidTr="00C150D8">
        <w:trPr>
          <w:trHeight w:hRule="exact" w:val="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C504F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03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>Лазерне лікування рубцевих деформацій шкіри.</w:t>
            </w:r>
          </w:p>
        </w:tc>
      </w:tr>
      <w:tr w:rsidR="00C150D8" w:rsidTr="00C150D8">
        <w:trPr>
          <w:trHeight w:hRule="exact" w:val="4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03.0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1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</w:t>
            </w:r>
          </w:p>
          <w:p w:rsidR="00C150D8" w:rsidRPr="001658E2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  <w:r w:rsidRPr="00C150D8">
              <w:rPr>
                <w:rStyle w:val="FontStyle17"/>
                <w:lang w:eastAsia="uk-UA"/>
              </w:rPr>
              <w:t>Сучасні техніки</w:t>
            </w:r>
          </w:p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</w:p>
        </w:tc>
      </w:tr>
      <w:tr w:rsidR="00C150D8" w:rsidTr="00C150D8">
        <w:trPr>
          <w:trHeight w:hRule="exact" w:val="4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03.0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2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  <w:r w:rsidRPr="00C150D8">
              <w:rPr>
                <w:rStyle w:val="FontStyle17"/>
                <w:lang w:eastAsia="uk-UA"/>
              </w:rPr>
              <w:t>Протипоказання та ускладнення</w:t>
            </w:r>
          </w:p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</w:p>
        </w:tc>
      </w:tr>
      <w:tr w:rsidR="00C150D8" w:rsidTr="00C150D8">
        <w:trPr>
          <w:trHeight w:hRule="exact" w:val="6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4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2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Лазерне видалення небажаних волос, лазерні технології в лікуванні </w:t>
            </w:r>
            <w:r w:rsidR="00A10B2B">
              <w:rPr>
                <w:rStyle w:val="FontStyle17"/>
                <w:lang w:val="uk-UA" w:eastAsia="uk-UA"/>
              </w:rPr>
              <w:t>гірсутизму</w:t>
            </w:r>
          </w:p>
        </w:tc>
      </w:tr>
      <w:tr w:rsidR="00C150D8" w:rsidTr="00C150D8">
        <w:trPr>
          <w:trHeight w:hRule="exact" w:val="4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4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1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  <w:r w:rsidRPr="00C150D8">
              <w:rPr>
                <w:rStyle w:val="FontStyle17"/>
                <w:lang w:eastAsia="uk-UA"/>
              </w:rPr>
              <w:t>Сучасні техніки</w:t>
            </w:r>
          </w:p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</w:p>
        </w:tc>
      </w:tr>
      <w:tr w:rsidR="00C150D8" w:rsidTr="00C150D8">
        <w:trPr>
          <w:trHeight w:hRule="exact" w:val="4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4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2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  <w:r w:rsidRPr="00C150D8">
              <w:rPr>
                <w:rStyle w:val="FontStyle17"/>
                <w:lang w:eastAsia="uk-UA"/>
              </w:rPr>
              <w:t>Протипоказання та ускладнення</w:t>
            </w:r>
          </w:p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</w:p>
        </w:tc>
      </w:tr>
      <w:tr w:rsidR="00C150D8" w:rsidTr="00C150D8">
        <w:trPr>
          <w:trHeight w:hRule="exact" w:val="4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6E1D61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5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  <w:r w:rsidRPr="00C150D8">
              <w:rPr>
                <w:rStyle w:val="FontStyle17"/>
                <w:lang w:eastAsia="uk-UA"/>
              </w:rPr>
              <w:t>Лазерне видалення татуювань.</w:t>
            </w:r>
          </w:p>
        </w:tc>
      </w:tr>
      <w:tr w:rsidR="00C150D8" w:rsidTr="00C150D8">
        <w:trPr>
          <w:trHeight w:hRule="exact"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5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1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C150D8">
            <w:pPr>
              <w:spacing w:before="20"/>
              <w:rPr>
                <w:rStyle w:val="FontStyle17"/>
                <w:lang w:eastAsia="uk-UA"/>
              </w:rPr>
            </w:pPr>
            <w:proofErr w:type="spellStart"/>
            <w:r w:rsidRPr="00C150D8">
              <w:rPr>
                <w:rStyle w:val="FontStyle17"/>
                <w:lang w:eastAsia="uk-UA"/>
              </w:rPr>
              <w:t>Сучасні</w:t>
            </w:r>
            <w:proofErr w:type="spellEnd"/>
            <w:r w:rsidRPr="00C150D8">
              <w:rPr>
                <w:rStyle w:val="FontStyle17"/>
                <w:lang w:eastAsia="uk-UA"/>
              </w:rPr>
              <w:t xml:space="preserve"> </w:t>
            </w:r>
            <w:proofErr w:type="spellStart"/>
            <w:r w:rsidRPr="00C150D8">
              <w:rPr>
                <w:rStyle w:val="FontStyle17"/>
                <w:lang w:eastAsia="uk-UA"/>
              </w:rPr>
              <w:t>техніки</w:t>
            </w:r>
            <w:proofErr w:type="spellEnd"/>
            <w:r>
              <w:rPr>
                <w:rStyle w:val="FontStyle17"/>
                <w:lang w:val="uk-UA" w:eastAsia="uk-UA"/>
              </w:rPr>
              <w:t>.</w:t>
            </w:r>
            <w:r w:rsidRPr="00C150D8">
              <w:rPr>
                <w:rStyle w:val="FontStyle17"/>
                <w:lang w:eastAsia="uk-UA"/>
              </w:rPr>
              <w:t xml:space="preserve"> </w:t>
            </w:r>
            <w:proofErr w:type="spellStart"/>
            <w:r w:rsidRPr="00C150D8">
              <w:rPr>
                <w:rStyle w:val="FontStyle17"/>
                <w:lang w:eastAsia="uk-UA"/>
              </w:rPr>
              <w:t>Протипоказання</w:t>
            </w:r>
            <w:proofErr w:type="spellEnd"/>
            <w:r w:rsidRPr="00C150D8">
              <w:rPr>
                <w:rStyle w:val="FontStyle17"/>
                <w:lang w:eastAsia="uk-UA"/>
              </w:rPr>
              <w:t xml:space="preserve"> та </w:t>
            </w:r>
            <w:proofErr w:type="spellStart"/>
            <w:r w:rsidRPr="00C150D8">
              <w:rPr>
                <w:rStyle w:val="FontStyle17"/>
                <w:lang w:eastAsia="uk-UA"/>
              </w:rPr>
              <w:t>ускладнення</w:t>
            </w:r>
            <w:proofErr w:type="spellEnd"/>
          </w:p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</w:p>
          <w:p w:rsidR="00C150D8" w:rsidRPr="00C150D8" w:rsidRDefault="00C150D8" w:rsidP="00BA664A">
            <w:pPr>
              <w:spacing w:before="20"/>
              <w:rPr>
                <w:rStyle w:val="FontStyle17"/>
                <w:lang w:eastAsia="uk-UA"/>
              </w:rPr>
            </w:pPr>
          </w:p>
        </w:tc>
      </w:tr>
      <w:tr w:rsidR="00C150D8" w:rsidTr="00C150D8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6E1D61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6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C150D8">
            <w:pPr>
              <w:spacing w:before="2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17"/>
                <w:lang w:val="uk-UA" w:eastAsia="uk-UA"/>
              </w:rPr>
              <w:t>Неабляційне</w:t>
            </w:r>
            <w:proofErr w:type="spellEnd"/>
            <w:r>
              <w:rPr>
                <w:rStyle w:val="FontStyle17"/>
                <w:lang w:val="uk-UA" w:eastAsia="uk-UA"/>
              </w:rPr>
              <w:t xml:space="preserve"> лазерне омолодження шкіри. </w:t>
            </w:r>
          </w:p>
        </w:tc>
      </w:tr>
      <w:tr w:rsidR="00C150D8" w:rsidTr="00C150D8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2B32E0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06.01.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2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Фракційний </w:t>
            </w:r>
            <w:proofErr w:type="spellStart"/>
            <w:r>
              <w:rPr>
                <w:rStyle w:val="FontStyle17"/>
                <w:lang w:val="uk-UA" w:eastAsia="uk-UA"/>
              </w:rPr>
              <w:t>фототермоліз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150D8" w:rsidRPr="001658E2" w:rsidRDefault="00C150D8" w:rsidP="00BA664A">
            <w:pPr>
              <w:spacing w:before="2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C150D8" w:rsidTr="00C150D8">
        <w:trPr>
          <w:trHeight w:hRule="exact" w:val="4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6E1D61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06</w:t>
            </w:r>
            <w:r w:rsidRPr="001658E2">
              <w:rPr>
                <w:snapToGrid w:val="0"/>
                <w:color w:val="000000"/>
                <w:sz w:val="28"/>
                <w:szCs w:val="28"/>
              </w:rPr>
              <w:t>.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C150D8">
            <w:pPr>
              <w:spacing w:before="20"/>
              <w:rPr>
                <w:rStyle w:val="FontStyle17"/>
                <w:lang w:eastAsia="uk-UA"/>
              </w:rPr>
            </w:pPr>
            <w:r w:rsidRPr="00C150D8">
              <w:rPr>
                <w:rStyle w:val="FontStyle17"/>
                <w:lang w:eastAsia="uk-UA"/>
              </w:rPr>
              <w:t>Основні показання та протипоказання</w:t>
            </w:r>
          </w:p>
          <w:p w:rsidR="00C150D8" w:rsidRPr="00C150D8" w:rsidRDefault="00C150D8" w:rsidP="00C150D8">
            <w:pPr>
              <w:spacing w:before="20"/>
              <w:rPr>
                <w:rStyle w:val="FontStyle17"/>
                <w:lang w:eastAsia="uk-UA"/>
              </w:rPr>
            </w:pPr>
          </w:p>
        </w:tc>
      </w:tr>
      <w:tr w:rsidR="00C150D8" w:rsidTr="00C150D8">
        <w:trPr>
          <w:trHeight w:hRule="exact" w:val="6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6E1D61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1658E2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7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C150D8">
            <w:pPr>
              <w:spacing w:before="20"/>
              <w:rPr>
                <w:rStyle w:val="FontStyle17"/>
                <w:lang w:eastAsia="uk-UA"/>
              </w:rPr>
            </w:pPr>
            <w:r>
              <w:rPr>
                <w:rStyle w:val="FontStyle17"/>
                <w:lang w:val="uk-UA" w:eastAsia="uk-UA"/>
              </w:rPr>
              <w:t>Лазерні технології в лікуванні варикозної хвороби нижніх кінцівок, хронічна венозна недостатність</w:t>
            </w:r>
          </w:p>
        </w:tc>
      </w:tr>
      <w:tr w:rsidR="00C150D8" w:rsidTr="00C150D8">
        <w:trPr>
          <w:trHeight w:hRule="exact" w:val="4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6E1D61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08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C150D8" w:rsidRDefault="00C150D8" w:rsidP="00C150D8">
            <w:pPr>
              <w:spacing w:before="20"/>
              <w:rPr>
                <w:rStyle w:val="FontStyle17"/>
                <w:lang w:eastAsia="uk-UA"/>
              </w:rPr>
            </w:pPr>
            <w:r>
              <w:rPr>
                <w:rStyle w:val="FontStyle17"/>
                <w:lang w:val="uk-UA" w:eastAsia="uk-UA"/>
              </w:rPr>
              <w:t xml:space="preserve">Анестезіологічне забезпечення в лазерної </w:t>
            </w:r>
            <w:proofErr w:type="spellStart"/>
            <w:r>
              <w:rPr>
                <w:rStyle w:val="FontStyle17"/>
                <w:lang w:val="uk-UA" w:eastAsia="uk-UA"/>
              </w:rPr>
              <w:t>дерматохірургії</w:t>
            </w:r>
            <w:proofErr w:type="spellEnd"/>
            <w:r>
              <w:rPr>
                <w:rStyle w:val="FontStyle17"/>
                <w:lang w:val="uk-UA" w:eastAsia="uk-UA"/>
              </w:rPr>
              <w:t>.</w:t>
            </w:r>
          </w:p>
        </w:tc>
      </w:tr>
      <w:tr w:rsidR="00C150D8" w:rsidTr="00C150D8">
        <w:trPr>
          <w:trHeight w:hRule="exact" w:val="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024060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09.</w:t>
            </w:r>
          </w:p>
          <w:p w:rsidR="00C150D8" w:rsidRPr="001658E2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1658E2" w:rsidRDefault="00C150D8" w:rsidP="00BA664A">
            <w:pPr>
              <w:spacing w:before="20"/>
              <w:rPr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>Корекція інволюційно-дистрофічних змін шкіри методом лазерної шліфовки.</w:t>
            </w:r>
          </w:p>
        </w:tc>
      </w:tr>
      <w:tr w:rsidR="00C150D8" w:rsidRPr="00DE1A24" w:rsidTr="00C150D8">
        <w:trPr>
          <w:trHeight w:hRule="exact" w:val="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Default="00C150D8" w:rsidP="00BA664A">
            <w:pPr>
              <w:spacing w:before="2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Default="00C150D8" w:rsidP="00BA664A">
            <w:pPr>
              <w:spacing w:before="20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Стандартизація підходів до корекції вікових змін. Лікувальні методики, сумісність з іншими методами фізіотерапії.</w:t>
            </w:r>
          </w:p>
        </w:tc>
      </w:tr>
    </w:tbl>
    <w:p w:rsidR="00C150D8" w:rsidRDefault="00C150D8" w:rsidP="00C150D8">
      <w:pPr>
        <w:spacing w:line="480" w:lineRule="auto"/>
        <w:jc w:val="center"/>
        <w:rPr>
          <w:b/>
          <w:snapToGrid w:val="0"/>
          <w:sz w:val="28"/>
          <w:szCs w:val="28"/>
          <w:lang w:val="uk-UA"/>
        </w:rPr>
      </w:pPr>
    </w:p>
    <w:p w:rsidR="00C150D8" w:rsidRDefault="00C150D8" w:rsidP="00C150D8">
      <w:pPr>
        <w:spacing w:line="480" w:lineRule="auto"/>
        <w:jc w:val="center"/>
        <w:rPr>
          <w:b/>
          <w:snapToGrid w:val="0"/>
          <w:sz w:val="28"/>
          <w:szCs w:val="28"/>
          <w:lang w:val="uk-UA"/>
        </w:rPr>
      </w:pPr>
    </w:p>
    <w:p w:rsidR="00C150D8" w:rsidRDefault="00C150D8" w:rsidP="00C150D8">
      <w:pPr>
        <w:spacing w:line="480" w:lineRule="auto"/>
        <w:jc w:val="center"/>
        <w:rPr>
          <w:b/>
          <w:snapToGrid w:val="0"/>
          <w:sz w:val="28"/>
          <w:szCs w:val="28"/>
          <w:lang w:val="uk-UA"/>
        </w:rPr>
      </w:pPr>
    </w:p>
    <w:p w:rsidR="00C150D8" w:rsidRDefault="00C150D8" w:rsidP="00C150D8">
      <w:pPr>
        <w:spacing w:line="480" w:lineRule="auto"/>
        <w:jc w:val="center"/>
        <w:rPr>
          <w:b/>
          <w:snapToGrid w:val="0"/>
          <w:sz w:val="28"/>
          <w:szCs w:val="28"/>
          <w:lang w:val="uk-UA"/>
        </w:rPr>
      </w:pPr>
      <w:r w:rsidRPr="00024060">
        <w:rPr>
          <w:b/>
          <w:snapToGrid w:val="0"/>
          <w:sz w:val="28"/>
          <w:szCs w:val="28"/>
          <w:lang w:val="uk-UA"/>
        </w:rPr>
        <w:t xml:space="preserve">ПЕРЕЛІК ПРАКТИЧНИХ НАВИЧОК ДЛЯ ЦИКЛУ </w:t>
      </w:r>
    </w:p>
    <w:p w:rsidR="00C150D8" w:rsidRPr="00C150D8" w:rsidRDefault="00C150D8" w:rsidP="00C150D8">
      <w:pPr>
        <w:pStyle w:val="Style1"/>
        <w:widowControl/>
        <w:spacing w:before="67"/>
        <w:jc w:val="center"/>
        <w:rPr>
          <w:rStyle w:val="FontStyle16"/>
          <w:sz w:val="32"/>
          <w:szCs w:val="32"/>
          <w:lang w:val="uk-UA" w:eastAsia="uk-UA"/>
        </w:rPr>
      </w:pPr>
      <w:r w:rsidRPr="00C150D8">
        <w:rPr>
          <w:rStyle w:val="FontStyle16"/>
          <w:sz w:val="32"/>
          <w:szCs w:val="32"/>
          <w:lang w:val="uk-UA" w:eastAsia="uk-UA"/>
        </w:rPr>
        <w:t>«</w:t>
      </w:r>
      <w:r w:rsidRPr="00C150D8">
        <w:rPr>
          <w:rStyle w:val="FontStyle16"/>
          <w:sz w:val="28"/>
          <w:szCs w:val="28"/>
          <w:lang w:val="uk-UA" w:eastAsia="uk-UA"/>
        </w:rPr>
        <w:t xml:space="preserve">Лазерні технології </w:t>
      </w:r>
      <w:r w:rsidRPr="00C150D8">
        <w:rPr>
          <w:rStyle w:val="FontStyle15"/>
          <w:sz w:val="28"/>
          <w:szCs w:val="28"/>
          <w:lang w:val="uk-UA" w:eastAsia="uk-UA"/>
        </w:rPr>
        <w:t xml:space="preserve">(світлолікування) </w:t>
      </w:r>
      <w:r w:rsidRPr="00C150D8">
        <w:rPr>
          <w:rStyle w:val="FontStyle16"/>
          <w:sz w:val="28"/>
          <w:szCs w:val="28"/>
          <w:lang w:val="uk-UA" w:eastAsia="uk-UA"/>
        </w:rPr>
        <w:t>в дерматології та естетичній медицині</w:t>
      </w:r>
      <w:r w:rsidRPr="00C150D8">
        <w:rPr>
          <w:rStyle w:val="FontStyle16"/>
          <w:sz w:val="32"/>
          <w:szCs w:val="32"/>
          <w:lang w:val="uk-UA" w:eastAsia="uk-UA"/>
        </w:rPr>
        <w:t>»</w:t>
      </w:r>
    </w:p>
    <w:p w:rsidR="00C150D8" w:rsidRPr="00024060" w:rsidRDefault="00C150D8" w:rsidP="00C150D8">
      <w:pPr>
        <w:spacing w:line="480" w:lineRule="auto"/>
        <w:jc w:val="center"/>
        <w:rPr>
          <w:b/>
          <w:snapToGrid w:val="0"/>
          <w:sz w:val="28"/>
          <w:szCs w:val="28"/>
          <w:lang w:val="uk-UA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2552"/>
      </w:tblGrid>
      <w:tr w:rsidR="00C150D8" w:rsidRPr="00EA5FA9" w:rsidTr="00BA664A">
        <w:trPr>
          <w:cantSplit/>
          <w:trHeight w:val="12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0D8" w:rsidRPr="00F06AFD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F06AFD">
              <w:rPr>
                <w:snapToGrid w:val="0"/>
                <w:color w:val="000000"/>
                <w:sz w:val="28"/>
                <w:szCs w:val="28"/>
              </w:rPr>
              <w:t>№</w:t>
            </w:r>
            <w:r w:rsidRPr="00F06AFD">
              <w:rPr>
                <w:snapToGrid w:val="0"/>
                <w:color w:val="000000"/>
                <w:sz w:val="28"/>
                <w:szCs w:val="28"/>
                <w:lang w:val="uk-UA"/>
              </w:rPr>
              <w:t>п/п</w:t>
            </w:r>
          </w:p>
          <w:p w:rsidR="00C150D8" w:rsidRPr="00EA5FA9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0D8" w:rsidRDefault="00C150D8" w:rsidP="00BA664A">
            <w:pPr>
              <w:spacing w:before="40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</w:p>
          <w:p w:rsidR="00C150D8" w:rsidRPr="00F06AFD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F06AFD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             Назва навиків та умінь</w:t>
            </w:r>
          </w:p>
          <w:p w:rsidR="00C150D8" w:rsidRPr="00EA5FA9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0D8" w:rsidRPr="00F06AFD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Ступінь оволодіння</w:t>
            </w:r>
          </w:p>
        </w:tc>
      </w:tr>
      <w:tr w:rsidR="00C150D8" w:rsidRPr="00EA5FA9" w:rsidTr="00C150D8">
        <w:trPr>
          <w:trHeight w:hRule="exact" w:val="6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A5FA9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EA5FA9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>Лікувально-профілактичне використання світлолікувальних дій.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024060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+++</w:t>
            </w:r>
          </w:p>
        </w:tc>
      </w:tr>
      <w:tr w:rsidR="00C150D8" w:rsidRPr="00EA5FA9" w:rsidTr="00BA664A">
        <w:trPr>
          <w:trHeight w:hRule="exact"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A5FA9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EA5FA9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 Лазерне лікування рубцевих деформацій шкіри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ення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типу старіння</w:t>
            </w:r>
          </w:p>
          <w:p w:rsidR="00C150D8" w:rsidRPr="00EA5FA9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024060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+++</w:t>
            </w:r>
          </w:p>
        </w:tc>
      </w:tr>
      <w:tr w:rsidR="00C150D8" w:rsidRPr="00EA5FA9" w:rsidTr="00072965">
        <w:trPr>
          <w:trHeight w:hRule="exact" w:val="6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A5FA9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EA5FA9" w:rsidRDefault="00072965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Лазерне видалення небажаних волос, лазерні технології в лікуванні </w:t>
            </w:r>
            <w:r w:rsidR="00A10B2B">
              <w:rPr>
                <w:rStyle w:val="FontStyle17"/>
                <w:lang w:val="uk-UA" w:eastAsia="uk-UA"/>
              </w:rPr>
              <w:t>гірсутизму</w:t>
            </w:r>
          </w:p>
          <w:p w:rsidR="00C150D8" w:rsidRPr="00EA5FA9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024060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+++</w:t>
            </w:r>
          </w:p>
        </w:tc>
      </w:tr>
      <w:tr w:rsidR="00C150D8" w:rsidRPr="00EA5FA9" w:rsidTr="00072965">
        <w:trPr>
          <w:trHeight w:hRule="exact" w:val="4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A5FA9">
              <w:rPr>
                <w:snapToGrid w:val="0"/>
                <w:color w:val="000000"/>
                <w:sz w:val="28"/>
                <w:szCs w:val="28"/>
              </w:rPr>
              <w:t>4</w:t>
            </w:r>
          </w:p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EA5FA9" w:rsidRDefault="00072965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C150D8">
              <w:rPr>
                <w:rStyle w:val="FontStyle17"/>
                <w:lang w:eastAsia="uk-UA"/>
              </w:rPr>
              <w:t>Лазерне</w:t>
            </w:r>
            <w:proofErr w:type="spellEnd"/>
            <w:r w:rsidRPr="00C150D8">
              <w:rPr>
                <w:rStyle w:val="FontStyle17"/>
                <w:lang w:eastAsia="uk-UA"/>
              </w:rPr>
              <w:t xml:space="preserve"> </w:t>
            </w:r>
            <w:proofErr w:type="spellStart"/>
            <w:r w:rsidRPr="00C150D8">
              <w:rPr>
                <w:rStyle w:val="FontStyle17"/>
                <w:lang w:eastAsia="uk-UA"/>
              </w:rPr>
              <w:t>видалення</w:t>
            </w:r>
            <w:proofErr w:type="spellEnd"/>
            <w:r w:rsidRPr="00C150D8">
              <w:rPr>
                <w:rStyle w:val="FontStyle17"/>
                <w:lang w:eastAsia="uk-UA"/>
              </w:rPr>
              <w:t xml:space="preserve"> </w:t>
            </w:r>
            <w:proofErr w:type="spellStart"/>
            <w:r w:rsidRPr="00C150D8">
              <w:rPr>
                <w:rStyle w:val="FontStyle17"/>
                <w:lang w:eastAsia="uk-UA"/>
              </w:rPr>
              <w:t>татуювань</w:t>
            </w:r>
            <w:proofErr w:type="spellEnd"/>
            <w:r w:rsidRPr="00EA5FA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024060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+++</w:t>
            </w:r>
          </w:p>
        </w:tc>
      </w:tr>
      <w:tr w:rsidR="00C150D8" w:rsidRPr="00EA5FA9" w:rsidTr="00BA664A">
        <w:trPr>
          <w:trHeight w:hRule="exact"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A5FA9">
              <w:rPr>
                <w:snapToGrid w:val="0"/>
                <w:color w:val="000000"/>
                <w:sz w:val="28"/>
                <w:szCs w:val="28"/>
              </w:rPr>
              <w:t>5</w:t>
            </w:r>
          </w:p>
          <w:p w:rsidR="00C150D8" w:rsidRPr="00EA5FA9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EA5FA9" w:rsidRDefault="00072965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17"/>
                <w:lang w:val="uk-UA" w:eastAsia="uk-UA"/>
              </w:rPr>
              <w:t>Неабляційне</w:t>
            </w:r>
            <w:proofErr w:type="spellEnd"/>
            <w:r>
              <w:rPr>
                <w:rStyle w:val="FontStyle17"/>
                <w:lang w:val="uk-UA" w:eastAsia="uk-UA"/>
              </w:rPr>
              <w:t xml:space="preserve"> лазерне омолодження шкіри.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024060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+++</w:t>
            </w:r>
          </w:p>
        </w:tc>
      </w:tr>
      <w:tr w:rsidR="00C150D8" w:rsidRPr="00EA5FA9" w:rsidTr="00BA664A">
        <w:trPr>
          <w:trHeight w:hRule="exact"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Pr="00A739E7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Default="00072965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17"/>
                <w:lang w:val="uk-UA" w:eastAsia="uk-UA"/>
              </w:rPr>
              <w:t>Неабляційне</w:t>
            </w:r>
            <w:proofErr w:type="spellEnd"/>
            <w:r>
              <w:rPr>
                <w:rStyle w:val="FontStyle17"/>
                <w:lang w:val="uk-UA" w:eastAsia="uk-UA"/>
              </w:rPr>
              <w:t xml:space="preserve"> лазерне омолодження шкіри. </w:t>
            </w:r>
          </w:p>
          <w:p w:rsidR="00C150D8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  <w:p w:rsidR="00C150D8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  <w:p w:rsidR="00C150D8" w:rsidRDefault="00C150D8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естетичних недоліків шкіри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+++</w:t>
            </w:r>
          </w:p>
        </w:tc>
      </w:tr>
      <w:tr w:rsidR="00C150D8" w:rsidRPr="00EA5FA9" w:rsidTr="00072965">
        <w:trPr>
          <w:trHeight w:hRule="exact"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Default="00072965" w:rsidP="00BA664A">
            <w:pPr>
              <w:spacing w:before="4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>Лазерні технології в лікуванні варикозної хвороби нижніх кінцівок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D8" w:rsidRDefault="00C150D8" w:rsidP="00BA664A">
            <w:pPr>
              <w:spacing w:before="4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+++</w:t>
            </w:r>
          </w:p>
        </w:tc>
      </w:tr>
    </w:tbl>
    <w:p w:rsidR="00B96B9F" w:rsidRPr="00AC25FA" w:rsidRDefault="00B96B9F" w:rsidP="00AC25FA">
      <w:pPr>
        <w:textAlignment w:val="baseline"/>
        <w:rPr>
          <w:sz w:val="28"/>
          <w:szCs w:val="28"/>
          <w:lang w:val="en-GB"/>
        </w:rPr>
      </w:pPr>
      <w:bookmarkStart w:id="0" w:name="_GoBack"/>
      <w:bookmarkEnd w:id="0"/>
    </w:p>
    <w:sectPr w:rsidR="00B96B9F" w:rsidRPr="00AC25FA" w:rsidSect="0099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CCF"/>
    <w:multiLevelType w:val="hybridMultilevel"/>
    <w:tmpl w:val="9746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4497A"/>
    <w:multiLevelType w:val="hybridMultilevel"/>
    <w:tmpl w:val="9746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26F4"/>
    <w:multiLevelType w:val="hybridMultilevel"/>
    <w:tmpl w:val="4A226D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B76"/>
    <w:rsid w:val="00072965"/>
    <w:rsid w:val="00135CC7"/>
    <w:rsid w:val="00221FF2"/>
    <w:rsid w:val="00223B76"/>
    <w:rsid w:val="002864D5"/>
    <w:rsid w:val="002D79CD"/>
    <w:rsid w:val="004C2844"/>
    <w:rsid w:val="004E0B2A"/>
    <w:rsid w:val="008E7794"/>
    <w:rsid w:val="00927721"/>
    <w:rsid w:val="00995711"/>
    <w:rsid w:val="00A10B2B"/>
    <w:rsid w:val="00AC25FA"/>
    <w:rsid w:val="00B17915"/>
    <w:rsid w:val="00B32EBC"/>
    <w:rsid w:val="00B96B9F"/>
    <w:rsid w:val="00BA7AB0"/>
    <w:rsid w:val="00C150D8"/>
    <w:rsid w:val="00C97609"/>
    <w:rsid w:val="00CA309F"/>
    <w:rsid w:val="00D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7B796-23E6-4F48-8685-7F28280A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B76"/>
    <w:pPr>
      <w:keepNext/>
      <w:spacing w:before="240" w:after="60"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B76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223B76"/>
    <w:pPr>
      <w:snapToGrid w:val="0"/>
      <w:spacing w:line="420" w:lineRule="auto"/>
      <w:ind w:firstLine="6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2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223B7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rsid w:val="00223B7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E7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8E7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8E7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8E7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E779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0">
    <w:name w:val="Style10"/>
    <w:basedOn w:val="a"/>
    <w:rsid w:val="008E779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8E7794"/>
    <w:pPr>
      <w:widowControl w:val="0"/>
      <w:autoSpaceDE w:val="0"/>
      <w:autoSpaceDN w:val="0"/>
      <w:adjustRightInd w:val="0"/>
      <w:spacing w:line="269" w:lineRule="exact"/>
      <w:ind w:hanging="211"/>
    </w:pPr>
    <w:rPr>
      <w:sz w:val="24"/>
      <w:szCs w:val="24"/>
    </w:rPr>
  </w:style>
  <w:style w:type="paragraph" w:customStyle="1" w:styleId="Style12">
    <w:name w:val="Style12"/>
    <w:basedOn w:val="a"/>
    <w:rsid w:val="008E7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E779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8E7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E77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8E77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8E7794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9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Виталий Кардаш</cp:lastModifiedBy>
  <cp:revision>6</cp:revision>
  <cp:lastPrinted>2016-03-03T08:25:00Z</cp:lastPrinted>
  <dcterms:created xsi:type="dcterms:W3CDTF">2016-02-21T16:55:00Z</dcterms:created>
  <dcterms:modified xsi:type="dcterms:W3CDTF">2016-04-25T09:36:00Z</dcterms:modified>
</cp:coreProperties>
</file>